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4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23-04-09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09\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2E3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422" w:rsidRDefault="002E3422" w:rsidP="000A422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22D" w:rsidRDefault="000A422D" w:rsidP="000A422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УТВЕРЖДАЮ</w:t>
      </w:r>
    </w:p>
    <w:p w:rsidR="000A422D" w:rsidRDefault="000A422D" w:rsidP="000A4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профсоюзного                                                       заведующий д\с «Солнышко»</w:t>
      </w:r>
    </w:p>
    <w:p w:rsidR="000A422D" w:rsidRDefault="000A422D" w:rsidP="000A4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  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                             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Чалзырай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Д.Л           </w:t>
      </w:r>
    </w:p>
    <w:p w:rsidR="000A422D" w:rsidRDefault="000A422D" w:rsidP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«_____»  ______________2020 г.                                     «____»_________________2020г</w:t>
      </w:r>
    </w:p>
    <w:p w:rsidR="000A422D" w:rsidRDefault="000A422D">
      <w:pPr>
        <w:rPr>
          <w:rFonts w:ascii="Times New Roman" w:hAnsi="Times New Roman" w:cs="Times New Roman"/>
          <w:sz w:val="28"/>
          <w:szCs w:val="28"/>
        </w:rPr>
      </w:pPr>
    </w:p>
    <w:p w:rsidR="000A422D" w:rsidRPr="000A422D" w:rsidRDefault="000A422D" w:rsidP="000A4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2D">
        <w:rPr>
          <w:rFonts w:ascii="Times New Roman" w:hAnsi="Times New Roman" w:cs="Times New Roman"/>
          <w:b/>
          <w:sz w:val="28"/>
          <w:szCs w:val="28"/>
        </w:rPr>
        <w:t>ПОЛОЖЕНИЕ О РЕЖИМЕ РАБОТЫ ДОУ</w:t>
      </w:r>
    </w:p>
    <w:p w:rsidR="005A3AAC" w:rsidRPr="000A422D" w:rsidRDefault="001C6B08">
      <w:pPr>
        <w:rPr>
          <w:rFonts w:ascii="Times New Roman" w:hAnsi="Times New Roman" w:cs="Times New Roman"/>
          <w:b/>
          <w:sz w:val="28"/>
          <w:szCs w:val="28"/>
        </w:rPr>
      </w:pPr>
      <w:r w:rsidRPr="000A422D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5A3AAC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5A3AAC">
        <w:rPr>
          <w:rFonts w:ascii="Times New Roman" w:hAnsi="Times New Roman" w:cs="Times New Roman"/>
          <w:sz w:val="28"/>
          <w:szCs w:val="28"/>
        </w:rPr>
        <w:t xml:space="preserve"> Положение о режиме работы (далее Положение) разработано для муниципального бюджетного дошкольно</w:t>
      </w:r>
      <w:r w:rsidR="005A3AAC">
        <w:rPr>
          <w:rFonts w:ascii="Times New Roman" w:hAnsi="Times New Roman" w:cs="Times New Roman"/>
          <w:sz w:val="28"/>
          <w:szCs w:val="28"/>
        </w:rPr>
        <w:t xml:space="preserve">го образовательного учреждения  ДЕТСКИЙ САД «Солнышко» </w:t>
      </w:r>
      <w:proofErr w:type="spellStart"/>
      <w:r w:rsidR="005A3AAC">
        <w:rPr>
          <w:rFonts w:ascii="Times New Roman" w:hAnsi="Times New Roman" w:cs="Times New Roman"/>
          <w:sz w:val="28"/>
          <w:szCs w:val="28"/>
        </w:rPr>
        <w:t>с.Морен</w:t>
      </w:r>
      <w:proofErr w:type="spellEnd"/>
      <w:r w:rsidR="005A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AAC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5A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AA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A3AAC">
        <w:rPr>
          <w:rFonts w:ascii="Times New Roman" w:hAnsi="Times New Roman" w:cs="Times New Roman"/>
          <w:sz w:val="28"/>
          <w:szCs w:val="28"/>
        </w:rPr>
        <w:t xml:space="preserve"> (далее учреждение) в соответствии с: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-Федеральным законом РФ от 29 декабря 2012 г. N 273-ФЗ "Об образовании в Российской Федерации»;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-Приказа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-Трудовым кодексом РФ;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(утв. Приказом Министерства образования и науки РФ от 30.08.2013г. № 1014);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-Санитарно-эпидемиологическими требованиями к устройству, содержанию и организации режима работы дошкольных образовательных организаций СанПиН;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-Уставом;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-Правилами внутреннего трудового распорядка;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-Другими действующими отраслевыми документами в области образования.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1.2.Положение призвано обеспечить стабильную работу учреждения, способствовать качеству проведения непосредственно образовательной деятельности.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lastRenderedPageBreak/>
        <w:t>1.</w:t>
      </w:r>
      <w:proofErr w:type="gramStart"/>
      <w:r w:rsidRPr="005A3AAC">
        <w:rPr>
          <w:rFonts w:ascii="Times New Roman" w:hAnsi="Times New Roman" w:cs="Times New Roman"/>
          <w:sz w:val="28"/>
          <w:szCs w:val="28"/>
        </w:rPr>
        <w:t>3.Настоящее</w:t>
      </w:r>
      <w:proofErr w:type="gramEnd"/>
      <w:r w:rsidRPr="005A3AAC">
        <w:rPr>
          <w:rFonts w:ascii="Times New Roman" w:hAnsi="Times New Roman" w:cs="Times New Roman"/>
          <w:sz w:val="28"/>
          <w:szCs w:val="28"/>
        </w:rPr>
        <w:t xml:space="preserve"> Положение регламентирует функционирование учреждения в период организации непосредственно образовательной деятельности, летне- оздоровительной работы, а также функционирование в выходные и праздничные дни.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1.4.Работа учреждения согласно производственному календарю. 1.5.Изменения и дополнения в режим работы учреждения принимается Общим собранием работников и утверждается приказом заведующего.</w:t>
      </w:r>
    </w:p>
    <w:p w:rsidR="005A3AAC" w:rsidRPr="000A422D" w:rsidRDefault="001C6B08">
      <w:pPr>
        <w:rPr>
          <w:rFonts w:ascii="Times New Roman" w:hAnsi="Times New Roman" w:cs="Times New Roman"/>
          <w:b/>
          <w:sz w:val="28"/>
          <w:szCs w:val="28"/>
        </w:rPr>
      </w:pPr>
      <w:r w:rsidRPr="000A422D">
        <w:rPr>
          <w:rFonts w:ascii="Times New Roman" w:hAnsi="Times New Roman" w:cs="Times New Roman"/>
          <w:b/>
          <w:sz w:val="28"/>
          <w:szCs w:val="28"/>
        </w:rPr>
        <w:t xml:space="preserve"> 2. Режим работы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2.1.Режим работы учреждения 12 часов с 7.00 до 19.00.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2.2.Допускается посещение детьми по индивидуальному графику, на основании письменного заявления родителей (законных представителей) каждого ребенка.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A3AAC">
        <w:rPr>
          <w:rFonts w:ascii="Times New Roman" w:hAnsi="Times New Roman" w:cs="Times New Roman"/>
          <w:sz w:val="28"/>
          <w:szCs w:val="28"/>
        </w:rPr>
        <w:t>3.Рабоче</w:t>
      </w:r>
      <w:r w:rsidR="000A422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A422D">
        <w:rPr>
          <w:rFonts w:ascii="Times New Roman" w:hAnsi="Times New Roman" w:cs="Times New Roman"/>
          <w:sz w:val="28"/>
          <w:szCs w:val="28"/>
        </w:rPr>
        <w:t xml:space="preserve"> время работников </w:t>
      </w:r>
      <w:r w:rsidRPr="005A3AAC">
        <w:rPr>
          <w:rFonts w:ascii="Times New Roman" w:hAnsi="Times New Roman" w:cs="Times New Roman"/>
          <w:sz w:val="28"/>
          <w:szCs w:val="28"/>
        </w:rPr>
        <w:t xml:space="preserve">, определяется обязанностями, возлагаемыми на них по договору, Правилами внутреннего трудового распорядка, должностными инструкциями, планами работы. Графики сменности сторожей утверждаются приказом заведующего. Нормируемая часть рабочего времени работника определяется в соответствии с трудовым законодательством и тарифно-квалификационной характеристикой. На каждую группу воспитанников предусматривается по 2 должности воспитателя, режим их рабочего времени определяется с учетом выполнения каждым воспитателем педагогической работы в течение 36 часов в неделю. Другая часть педагогической работы работников, требующая затрат рабочего времени, которая не конкретизирована по количеству часов, вытекает из их должностных обязанностей, правилами внутреннего трудового распорядка. 2.4.Режим функционирования учреждения определяет порядок и время выполнения режимных моментов, в соответствии с возрастными особенностями детей: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 Прием, осмотр, игры, дежурство, утренняя гимнастика,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 Подготовка к завтраку, завтрак,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 Подготовка к непосредственно-образовательной деятельности,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- Непосредственно-образовательная деятельность,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 Подготовка к прогулке, прогулка,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 Возвращение с прогулки, </w:t>
      </w:r>
    </w:p>
    <w:p w:rsidR="000A422D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lastRenderedPageBreak/>
        <w:t>- Подготовка к обеду, обед,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 Подготовка ко сну, дневной сон,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- Подъем, воздушные и водные процедуры,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 Подготовка к полднику, полдник,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- Игры, труд</w:t>
      </w:r>
    </w:p>
    <w:p w:rsidR="000A422D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, - Подготовка к прогулке, прогулка,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- Уход детей домой. </w:t>
      </w:r>
    </w:p>
    <w:p w:rsidR="005A3AAC" w:rsidRPr="000A422D" w:rsidRDefault="001C6B08">
      <w:pPr>
        <w:rPr>
          <w:rFonts w:ascii="Times New Roman" w:hAnsi="Times New Roman" w:cs="Times New Roman"/>
          <w:b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3</w:t>
      </w:r>
      <w:r w:rsidRPr="000A422D">
        <w:rPr>
          <w:rFonts w:ascii="Times New Roman" w:hAnsi="Times New Roman" w:cs="Times New Roman"/>
          <w:b/>
          <w:sz w:val="28"/>
          <w:szCs w:val="28"/>
        </w:rPr>
        <w:t>. Организация образовательного процесса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3.1.Учреждение самостоятельно в выборе программ дошкольного образования, утвержденных государственными органами управления образованием.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3.2.В учреждении реализуются программы дошкольного образования в соответствии с лицензией.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3.3.Организация образовательного процесса в учреждении осуществляется в соответствии с реализуемыми программами дошкольного образования и регламентируется Порядком организации и осуществления образовательной</w:t>
      </w:r>
      <w:r w:rsidR="000A422D">
        <w:rPr>
          <w:rFonts w:ascii="Times New Roman" w:hAnsi="Times New Roman" w:cs="Times New Roman"/>
          <w:sz w:val="28"/>
          <w:szCs w:val="28"/>
        </w:rPr>
        <w:t xml:space="preserve"> </w:t>
      </w:r>
      <w:r w:rsidRPr="005A3AAC">
        <w:rPr>
          <w:rFonts w:ascii="Times New Roman" w:hAnsi="Times New Roman" w:cs="Times New Roman"/>
          <w:sz w:val="28"/>
          <w:szCs w:val="28"/>
        </w:rPr>
        <w:t xml:space="preserve">деятельности по основным общеобразовательным программам – образовательным программам дошкольного образования (утв. Приказом Министерства образования и науки РФ от 30.08.2013г. № 1014 и Санитарно- эпидемиологическими требованиями к устройству, содержанию и организации режима работы дошкольных образовательных организаций СанПиН 2.4.1.3049-13, от 15.05.2013г.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>3.4.Организация непосредственно образовательной деятельности (далее НОД) регламентируется расписанием на текущий учебный год (сетка занятий), графиками работы специалистов, воспитателей, годовым планом работы и режимом функционирования учреждения.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5A3AAC">
        <w:rPr>
          <w:rFonts w:ascii="Times New Roman" w:hAnsi="Times New Roman" w:cs="Times New Roman"/>
          <w:sz w:val="28"/>
          <w:szCs w:val="28"/>
        </w:rPr>
        <w:t>5.Расписание</w:t>
      </w:r>
      <w:proofErr w:type="gramEnd"/>
      <w:r w:rsidRPr="005A3AAC">
        <w:rPr>
          <w:rFonts w:ascii="Times New Roman" w:hAnsi="Times New Roman" w:cs="Times New Roman"/>
          <w:sz w:val="28"/>
          <w:szCs w:val="28"/>
        </w:rPr>
        <w:t xml:space="preserve"> НОД составляется в соответствии с инструктивно- методическим письмом «О гигиенических требованиях к максимальной нагрузке на детей дошкольного возраста в организационных формах обучения» и на основе общеобразовательной программы, реализуемой в учреждении. </w:t>
      </w:r>
    </w:p>
    <w:p w:rsidR="005A3AAC" w:rsidRDefault="001C6B08" w:rsidP="000A422D">
      <w:pPr>
        <w:jc w:val="both"/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lastRenderedPageBreak/>
        <w:t xml:space="preserve">3.6.Образовательная нагрузка на детей в ДОУ, продолжительность НОД устанавливается в соответствии с требованиями СанПиН и реализуемой образовательной программой. </w:t>
      </w:r>
    </w:p>
    <w:p w:rsidR="000A422D" w:rsidRPr="005A3AAC" w:rsidRDefault="001C6B08" w:rsidP="000A422D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3.6.Учреждение использует и совершенствует образовательные технологии и методики обучения и воспитания детей для достижения уставных целей. 3.7.Обучение и воспитание в дошкольном учреждении ведется на русском </w:t>
      </w:r>
      <w:r w:rsidR="000A422D">
        <w:rPr>
          <w:rFonts w:ascii="Times New Roman" w:hAnsi="Times New Roman" w:cs="Times New Roman"/>
          <w:sz w:val="28"/>
          <w:szCs w:val="28"/>
        </w:rPr>
        <w:t>и тувинском языках</w:t>
      </w:r>
      <w:r w:rsidRPr="005A3AAC">
        <w:rPr>
          <w:rFonts w:ascii="Times New Roman" w:hAnsi="Times New Roman" w:cs="Times New Roman"/>
          <w:sz w:val="28"/>
          <w:szCs w:val="28"/>
        </w:rPr>
        <w:t>.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 Режим работы в выходные и праздничные дни </w:t>
      </w:r>
    </w:p>
    <w:p w:rsidR="005A3AAC" w:rsidRPr="000A422D" w:rsidRDefault="000A42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.1.Работа в выходные и праздничные дни осуществляется в </w:t>
      </w:r>
      <w:proofErr w:type="spellStart"/>
      <w:r w:rsidR="001C6B08" w:rsidRPr="005A3AAC">
        <w:rPr>
          <w:rFonts w:ascii="Times New Roman" w:hAnsi="Times New Roman" w:cs="Times New Roman"/>
          <w:sz w:val="28"/>
          <w:szCs w:val="28"/>
        </w:rPr>
        <w:t>соответствиисо</w:t>
      </w:r>
      <w:proofErr w:type="spellEnd"/>
      <w:r w:rsidR="001C6B08" w:rsidRPr="005A3AAC">
        <w:rPr>
          <w:rFonts w:ascii="Times New Roman" w:hAnsi="Times New Roman" w:cs="Times New Roman"/>
          <w:sz w:val="28"/>
          <w:szCs w:val="28"/>
        </w:rPr>
        <w:t xml:space="preserve"> статьей 111 </w:t>
      </w:r>
      <w:r w:rsidR="001C6B08" w:rsidRPr="000A422D">
        <w:rPr>
          <w:rFonts w:ascii="Times New Roman" w:hAnsi="Times New Roman" w:cs="Times New Roman"/>
          <w:b/>
          <w:sz w:val="28"/>
          <w:szCs w:val="28"/>
        </w:rPr>
        <w:t xml:space="preserve">Трудового кодекса Российской Федерации.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 w:rsidRPr="000A422D">
        <w:rPr>
          <w:rFonts w:ascii="Times New Roman" w:hAnsi="Times New Roman" w:cs="Times New Roman"/>
          <w:b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 Делопроизводство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.1.На основании настоящего Положения издаются следующие локальные документы: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5.1.1.Приказ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3AAC" w:rsidRDefault="001C6B08">
      <w:pPr>
        <w:rPr>
          <w:rFonts w:ascii="Times New Roman" w:hAnsi="Times New Roman" w:cs="Times New Roman"/>
          <w:sz w:val="28"/>
          <w:szCs w:val="28"/>
        </w:rPr>
      </w:pPr>
      <w:r w:rsidRPr="005A3AAC">
        <w:rPr>
          <w:rFonts w:ascii="Times New Roman" w:hAnsi="Times New Roman" w:cs="Times New Roman"/>
          <w:sz w:val="28"/>
          <w:szCs w:val="28"/>
        </w:rPr>
        <w:t xml:space="preserve">-о режиме работы учреждения на новый учебный год;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.1.2.Планы непосредственно-образовательной деятельности.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1.3.Планы совместной деятельности с детьми.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.1.4.Графики работы специалистов, циклограммы.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.1.5.Годовой план образовательного процесса.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.1.6. Режимы дня в группах.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.1.7. Двигательный режим детей. </w:t>
      </w:r>
    </w:p>
    <w:p w:rsid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 xml:space="preserve">.1.8. Расписание непосредственно образовательной деятельности </w:t>
      </w:r>
    </w:p>
    <w:p w:rsidR="00880381" w:rsidRPr="005A3AAC" w:rsidRDefault="000A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B08" w:rsidRPr="005A3AAC">
        <w:rPr>
          <w:rFonts w:ascii="Times New Roman" w:hAnsi="Times New Roman" w:cs="Times New Roman"/>
          <w:sz w:val="28"/>
          <w:szCs w:val="28"/>
        </w:rPr>
        <w:t>.1.9. Образовательные программы педагогов на учебный год</w:t>
      </w:r>
    </w:p>
    <w:sectPr w:rsidR="00880381" w:rsidRPr="005A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08"/>
    <w:rsid w:val="000A422D"/>
    <w:rsid w:val="001C6B08"/>
    <w:rsid w:val="002E3422"/>
    <w:rsid w:val="005A3AAC"/>
    <w:rsid w:val="008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EDD1"/>
  <w15:docId w15:val="{3AABBC74-CA60-435A-B560-5E64262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912</Words>
  <Characters>5202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5</cp:revision>
  <dcterms:created xsi:type="dcterms:W3CDTF">2021-01-19T03:35:00Z</dcterms:created>
  <dcterms:modified xsi:type="dcterms:W3CDTF">2023-04-09T09:36:00Z</dcterms:modified>
</cp:coreProperties>
</file>