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</w:p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  <w:r w:rsidRPr="00565B44">
        <w:rPr>
          <w:noProof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Pictures\2022-09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15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</w:p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</w:p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</w:p>
    <w:p w:rsidR="00565B44" w:rsidRDefault="00565B44" w:rsidP="00A45410">
      <w:pPr>
        <w:pBdr>
          <w:bottom w:val="single" w:sz="12" w:space="1" w:color="auto"/>
        </w:pBdr>
        <w:spacing w:after="0"/>
        <w:ind w:firstLine="709"/>
        <w:jc w:val="both"/>
      </w:pPr>
    </w:p>
    <w:p w:rsidR="007566EC" w:rsidRDefault="007566EC" w:rsidP="00565B44">
      <w:pPr>
        <w:spacing w:after="0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Pr="007566EC" w:rsidRDefault="007566EC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  <w:rPr>
          <w:sz w:val="32"/>
        </w:rPr>
      </w:pPr>
      <w:r w:rsidRPr="00FB4740">
        <w:rPr>
          <w:sz w:val="32"/>
        </w:rPr>
        <w:t>Содержание</w:t>
      </w:r>
    </w:p>
    <w:p w:rsidR="00FB4740" w:rsidRDefault="00FB4740" w:rsidP="00A45410">
      <w:pPr>
        <w:spacing w:after="0"/>
        <w:ind w:firstLine="709"/>
        <w:jc w:val="center"/>
        <w:rPr>
          <w:sz w:val="32"/>
        </w:rPr>
      </w:pPr>
    </w:p>
    <w:p w:rsidR="00FB4740" w:rsidRDefault="00FB4740" w:rsidP="00A45410">
      <w:pPr>
        <w:spacing w:after="0"/>
        <w:ind w:firstLine="709"/>
        <w:jc w:val="center"/>
        <w:rPr>
          <w:sz w:val="32"/>
        </w:rPr>
      </w:pPr>
    </w:p>
    <w:p w:rsidR="00FB4740" w:rsidRDefault="00FB4740" w:rsidP="00FB4740">
      <w:pPr>
        <w:spacing w:after="0"/>
        <w:ind w:firstLine="709"/>
      </w:pPr>
      <w:r>
        <w:t>1.Особенности воспитательного процесса в детском саду………… 3</w:t>
      </w:r>
    </w:p>
    <w:p w:rsidR="00FB4740" w:rsidRDefault="00FB4740" w:rsidP="00FB4740">
      <w:pPr>
        <w:spacing w:after="0"/>
        <w:ind w:firstLine="709"/>
      </w:pPr>
    </w:p>
    <w:p w:rsidR="00FB4740" w:rsidRDefault="00FB4740" w:rsidP="00FB4740">
      <w:pPr>
        <w:spacing w:after="0"/>
        <w:ind w:firstLine="709"/>
      </w:pPr>
      <w:r>
        <w:t>2.Цель и задачи воспитания…………………………………………… 4</w:t>
      </w:r>
    </w:p>
    <w:p w:rsidR="00FB4740" w:rsidRDefault="00FB4740" w:rsidP="00FB4740">
      <w:pPr>
        <w:spacing w:after="0"/>
        <w:ind w:firstLine="709"/>
      </w:pPr>
    </w:p>
    <w:p w:rsidR="00FB4740" w:rsidRDefault="00FB4740" w:rsidP="00FB4740">
      <w:pPr>
        <w:spacing w:after="0"/>
        <w:ind w:firstLine="709"/>
      </w:pPr>
      <w:r>
        <w:t>3.Виды, формы и содержание воспитательной деятельности………. 5</w:t>
      </w:r>
    </w:p>
    <w:p w:rsidR="00FB4740" w:rsidRDefault="00FB4740" w:rsidP="00FB4740">
      <w:pPr>
        <w:spacing w:after="0"/>
        <w:ind w:firstLine="709"/>
      </w:pPr>
    </w:p>
    <w:p w:rsidR="00FB4740" w:rsidRDefault="00FB4740" w:rsidP="00FB4740">
      <w:pPr>
        <w:spacing w:after="0"/>
        <w:ind w:firstLine="709"/>
      </w:pPr>
      <w:r>
        <w:t>4.</w:t>
      </w:r>
      <w:r w:rsidR="000B419E">
        <w:t>Нормативно-правовая документация………………………………. 10</w:t>
      </w:r>
    </w:p>
    <w:p w:rsidR="000B419E" w:rsidRDefault="000B419E" w:rsidP="00FB4740">
      <w:pPr>
        <w:spacing w:after="0"/>
        <w:ind w:firstLine="709"/>
      </w:pPr>
    </w:p>
    <w:p w:rsidR="000B419E" w:rsidRDefault="000B419E" w:rsidP="00FB4740">
      <w:pPr>
        <w:spacing w:after="0"/>
        <w:ind w:firstLine="709"/>
      </w:pPr>
      <w:r>
        <w:t>5.Календарный план…………………………………………………… 11</w:t>
      </w:r>
    </w:p>
    <w:p w:rsidR="00FB4740" w:rsidRDefault="00FB4740" w:rsidP="00FB4740">
      <w:pPr>
        <w:spacing w:after="0"/>
        <w:ind w:firstLine="709"/>
      </w:pPr>
    </w:p>
    <w:p w:rsidR="00FB4740" w:rsidRPr="00FB4740" w:rsidRDefault="00FB4740" w:rsidP="00FB4740">
      <w:pPr>
        <w:spacing w:after="0"/>
        <w:ind w:firstLine="709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9077FD">
      <w:pPr>
        <w:spacing w:after="0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  <w:rPr>
          <w:b/>
        </w:rPr>
      </w:pPr>
      <w:r w:rsidRPr="00B20287">
        <w:rPr>
          <w:b/>
        </w:rPr>
        <w:t>1.Особенности воспитательного процесса в детском саду.</w:t>
      </w:r>
    </w:p>
    <w:p w:rsidR="003D0EBD" w:rsidRDefault="003D0EBD" w:rsidP="00A45410">
      <w:pPr>
        <w:spacing w:after="0"/>
        <w:ind w:firstLine="709"/>
        <w:jc w:val="center"/>
        <w:rPr>
          <w:b/>
        </w:rPr>
      </w:pPr>
    </w:p>
    <w:p w:rsidR="00B20287" w:rsidRDefault="00B20287" w:rsidP="00B20287">
      <w:pPr>
        <w:spacing w:after="0"/>
        <w:ind w:firstLine="709"/>
        <w:jc w:val="both"/>
      </w:pPr>
      <w:r>
        <w:t>В МБДОУ детский сад «Солнышко» с.Морен Эрзинского кожууна образовательный процесс осуществляется в соответствии с требованиями федерального</w:t>
      </w:r>
      <w:r w:rsidR="003D0EBD">
        <w:t xml:space="preserve"> государственного образовательного стандарта дошкольного образования, утвержденного приказом Минобрнауки России от 17.10.2013 №1155 (далее – ФГОС ДО) и основной образовательной программой. В сяази с этим обучение и воспитание объединяются в целостный процесс на тоснове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МБДОУ детский сад «Солнышко» является формирование общей культуры личности детей, в том числе ценностей здорового образа жизни, развития их социальных, нравственных, эстетических, 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3D0EBD" w:rsidRDefault="003D0EBD" w:rsidP="00B20287">
      <w:pPr>
        <w:spacing w:after="0"/>
        <w:ind w:firstLine="709"/>
        <w:jc w:val="both"/>
      </w:pPr>
      <w:r>
        <w:t>Ведущей  в воспитательном процессе является иг</w:t>
      </w:r>
      <w:r w:rsidR="00A76405">
        <w:t>ровая деят</w:t>
      </w:r>
      <w:r>
        <w:t>ельность. Игра</w:t>
      </w:r>
      <w:r w:rsidR="00A76405">
        <w:t xml:space="preserve"> широко используется в как самостоятельная форма работы с детьми и как эффективное средство и метод развития. Воспитания и обучения в других организационных формах. Приоритет  отдается творческим играм (сюжетно-ролевые, строительно-конструктивные, игры-драматизации и инсценировки, игры с правилами (дидактические, интеллектуальные. Подвижные, хороводные т.п).</w:t>
      </w:r>
    </w:p>
    <w:p w:rsidR="00A76405" w:rsidRDefault="00A76405" w:rsidP="00B20287">
      <w:pPr>
        <w:spacing w:after="0"/>
        <w:ind w:firstLine="709"/>
        <w:jc w:val="both"/>
      </w:pPr>
      <w:r>
        <w:t>Отельное внимание уделяется самостоятельной деятельности В</w:t>
      </w:r>
      <w:r w:rsidR="0046543B">
        <w:t>оспитанников. Ее содержание и уровень зависят от возраста и опыт детей, запаса знаний, умений и навыков, уровня развития творческого воображения, самостоятельности. Инициативы, организаторских способностей, а также от 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посредственным руководством со стороны воспитателя.</w:t>
      </w:r>
    </w:p>
    <w:p w:rsidR="0046543B" w:rsidRDefault="0046543B" w:rsidP="00B20287">
      <w:pPr>
        <w:spacing w:after="0"/>
        <w:ind w:firstLine="709"/>
        <w:jc w:val="both"/>
      </w:pPr>
      <w:r>
        <w:t>Индивидуальная работа с детьми всех возрастов проводится в свободные часы (во время утреннего приема, прогулок и т.п) в помещениях и на свежем воздухе. Она организует с целью активизации пассивных воспитанников, организации дополнительных занятий с отдельными детьми, которые нуждаются в дополнительном  внимании и контроле (часто болеющим, хуже усваивающими учебный материал при фронтальной работе и тд)</w:t>
      </w:r>
    </w:p>
    <w:p w:rsidR="00145122" w:rsidRDefault="00145122" w:rsidP="00B20287">
      <w:pPr>
        <w:spacing w:after="0"/>
        <w:ind w:firstLine="709"/>
        <w:jc w:val="both"/>
      </w:pPr>
      <w:r>
        <w:t xml:space="preserve">Воспитательный процесс в МБДОУ детский сад «Солнышко» организуется в развивающей среде, которая образуется совокупностью природных,  предметных, социальных условий и пространством собственного «Я» ребенок. Среда обогащается за счет не только </w:t>
      </w:r>
      <w:r>
        <w:lastRenderedPageBreak/>
        <w:t>количественного накопления, но и через 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проблемой насыщенности и т.п. Воспитатели заботятся о том, чтобы дети  свободно ориентировались в созданной среде, имели свободный доступ</w:t>
      </w:r>
      <w:r w:rsidR="00B01BD0">
        <w:t xml:space="preserve"> ко всем</w:t>
      </w:r>
      <w:r w:rsidR="001165EE">
        <w:t xml:space="preserve"> его составляющим, умели самостоятельно действовать в нем, придерживаясь</w:t>
      </w:r>
      <w:r w:rsidR="003C17A9">
        <w:t xml:space="preserve"> норм и правил пребывания в различных помещениях и пользования материалами, оборудованием.</w:t>
      </w:r>
    </w:p>
    <w:p w:rsidR="003C17A9" w:rsidRDefault="003C17A9" w:rsidP="00B20287">
      <w:pPr>
        <w:spacing w:after="0"/>
        <w:ind w:firstLine="709"/>
        <w:jc w:val="both"/>
      </w:pPr>
      <w:r>
        <w:t>Приоритетным в воспитательном процессе МБДОУ детский сад «Солнышко»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режима, всех форм работы и других факторов.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до 3-4 часов, старший дошкольный возраст до 4-5 часов. Оптимизация двигательного режима обеспечивается путем проведения различных, подвижных, противных игр, упражнений, занятий физкультурой, организации детского туризма,  самостоятельной двигательной деятельности и т.п.</w:t>
      </w:r>
    </w:p>
    <w:p w:rsidR="003C17A9" w:rsidRDefault="000D0EF7" w:rsidP="00B20287">
      <w:pPr>
        <w:spacing w:after="0"/>
        <w:ind w:firstLine="709"/>
        <w:jc w:val="both"/>
      </w:pPr>
      <w: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 навыков в различных видах труда, интерес к миру труда взрослых людей.</w:t>
      </w:r>
    </w:p>
    <w:p w:rsidR="00D11857" w:rsidRDefault="00D11857" w:rsidP="00B20287">
      <w:pPr>
        <w:spacing w:after="0"/>
        <w:ind w:firstLine="709"/>
        <w:jc w:val="both"/>
      </w:pPr>
      <w:r>
        <w:t>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мотивации детского труда</w:t>
      </w:r>
      <w:r w:rsidR="00AE283A">
        <w:t>.</w:t>
      </w:r>
    </w:p>
    <w:p w:rsidR="00AE283A" w:rsidRDefault="00AE283A" w:rsidP="00B20287">
      <w:pPr>
        <w:spacing w:after="0"/>
        <w:ind w:firstLine="709"/>
        <w:jc w:val="both"/>
      </w:pPr>
      <w:r>
        <w:t xml:space="preserve">Для МБДОУ детский сад «Солнышко» важно интегрировать семейное и  общественное дошкольное воспитание, сохранить приоритет семейного воспитания, активнее привлекать семьи и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</w:t>
      </w:r>
      <w:r w:rsidR="00AA6F87">
        <w:t xml:space="preserve"> просмотры родителями отдельных форм работы с детьми, кружки, применяются  средства наглядной пропаганды (информационные бюллетени, родительские  уголки, тематические стенды, фотовыставки и др), привлекаются родители к проведению праздников, развлечений, походов, экскурсий и др.</w:t>
      </w:r>
    </w:p>
    <w:p w:rsidR="00004E93" w:rsidRDefault="00004E93" w:rsidP="00B20287">
      <w:pPr>
        <w:spacing w:after="0"/>
        <w:ind w:firstLine="709"/>
        <w:jc w:val="both"/>
      </w:pPr>
    </w:p>
    <w:p w:rsidR="00004E93" w:rsidRDefault="00004E93" w:rsidP="00004E93">
      <w:pPr>
        <w:spacing w:after="0"/>
        <w:ind w:firstLine="709"/>
        <w:jc w:val="center"/>
        <w:rPr>
          <w:b/>
        </w:rPr>
      </w:pPr>
      <w:r w:rsidRPr="00004E93">
        <w:rPr>
          <w:b/>
        </w:rPr>
        <w:t>2.Цель и задачи воспитания</w:t>
      </w:r>
    </w:p>
    <w:p w:rsidR="00004E93" w:rsidRDefault="00004E93" w:rsidP="00004E93">
      <w:pPr>
        <w:spacing w:after="0"/>
        <w:ind w:firstLine="709"/>
        <w:jc w:val="both"/>
      </w:pPr>
      <w:r>
        <w:lastRenderedPageBreak/>
        <w:t>Современный национальный воспитательный идеал -  это высоконравственный, творческий. Компетентный гражданин  России, принимающий судьбу Отечества как свою личную, осознающий ответственность  за настоящее и будущее своей страны, укорененный в духовных и культурных традициях многонационального народа РФ.</w:t>
      </w:r>
    </w:p>
    <w:p w:rsidR="00004E93" w:rsidRDefault="00AA6B02" w:rsidP="00004E93">
      <w:pPr>
        <w:spacing w:after="0"/>
        <w:ind w:firstLine="709"/>
        <w:jc w:val="both"/>
      </w:pPr>
      <w:r>
        <w:t>Исходя из этого воспитательного идеала, а такжет основываясь нат базовых для нашего общества ценностях (тких как семья, труд, отечество, природа, мир,</w:t>
      </w:r>
      <w:r w:rsidR="00844312">
        <w:t xml:space="preserve"> </w:t>
      </w:r>
      <w:r w:rsidR="002452CF">
        <w:t>знания, культура, здоровье, человек) формулируется общая цель воспитания в МБДОУ – личностное развитие воспитанников  проявляющееся:</w:t>
      </w:r>
    </w:p>
    <w:p w:rsidR="002452CF" w:rsidRDefault="002452CF" w:rsidP="00004E93">
      <w:pPr>
        <w:spacing w:after="0"/>
        <w:ind w:firstLine="709"/>
        <w:jc w:val="both"/>
      </w:pPr>
      <w:r>
        <w:t>1.в усвоении ими знаний основных норм, которое общество выработало на основе этих ценностей ( то есть, в усвоении ими социально значимых знаний);</w:t>
      </w:r>
    </w:p>
    <w:p w:rsidR="002452CF" w:rsidRDefault="002452CF" w:rsidP="00004E93">
      <w:pPr>
        <w:spacing w:after="0"/>
        <w:ind w:firstLine="709"/>
        <w:jc w:val="both"/>
      </w:pPr>
      <w:r>
        <w:t>2.в развитии их позитивных отношений к этим общественным ценностям (то есть в развитии их социально значимых отношений);</w:t>
      </w:r>
    </w:p>
    <w:p w:rsidR="002452CF" w:rsidRDefault="002452CF" w:rsidP="00004E93">
      <w:pPr>
        <w:spacing w:after="0"/>
        <w:ind w:firstLine="709"/>
        <w:jc w:val="both"/>
      </w:pPr>
      <w:r>
        <w:t>3.в приобретении ими соответствующего этим ценностям поведения, опыта применения сформированных знаний и отношений на практике ( то есть в  приобретении ими опыта осуществления социально значимых дел)</w:t>
      </w:r>
    </w:p>
    <w:p w:rsidR="002452CF" w:rsidRDefault="002452CF" w:rsidP="00004E93">
      <w:pPr>
        <w:spacing w:after="0"/>
        <w:ind w:firstLine="709"/>
        <w:jc w:val="both"/>
      </w:pPr>
      <w:r>
        <w:tab/>
        <w:t>Данная цель ориентирует педагогов не тна обеспечение соответствия личности ребенка единому уровню воспитанности, а на обеспечение позитивной динамики развития его личности. В связи с этими важно сочетание усилий педагога пот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452CF" w:rsidRDefault="001921D3" w:rsidP="001921D3">
      <w:pPr>
        <w:spacing w:after="0"/>
        <w:ind w:firstLine="709"/>
        <w:jc w:val="both"/>
      </w:pPr>
      <w:r>
        <w:t>Достижению поставленной цели воспитания дошкольников будет способствовать решение следующих основных задач:</w:t>
      </w:r>
    </w:p>
    <w:p w:rsidR="001921D3" w:rsidRDefault="006C421E" w:rsidP="006C421E">
      <w:pPr>
        <w:spacing w:after="0"/>
        <w:jc w:val="both"/>
      </w:pPr>
      <w:r>
        <w:t xml:space="preserve"> - 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возрастными. Гендерными, индивидуальными особенностями и склонностями;</w:t>
      </w:r>
    </w:p>
    <w:p w:rsidR="006C421E" w:rsidRDefault="006C421E" w:rsidP="006C421E">
      <w:pPr>
        <w:spacing w:after="0"/>
        <w:jc w:val="both"/>
      </w:pPr>
      <w:r>
        <w:t>- формирование общей культуры личности, в том числе ценностей здорового и устойчивого образа жизни, инициативности, самостоятельности, активной жизненной позиции;</w:t>
      </w:r>
    </w:p>
    <w:p w:rsidR="006C421E" w:rsidRDefault="006C421E" w:rsidP="006C421E">
      <w:pPr>
        <w:spacing w:after="0"/>
        <w:jc w:val="both"/>
      </w:pPr>
      <w:r>
        <w:t>- развитие способностей  и творческого потенциала каждого ребенка;</w:t>
      </w:r>
    </w:p>
    <w:p w:rsidR="006C421E" w:rsidRDefault="006C421E" w:rsidP="006C421E">
      <w:pPr>
        <w:spacing w:after="0"/>
        <w:jc w:val="both"/>
      </w:pPr>
      <w:r>
        <w:t>-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6C421E" w:rsidRDefault="006C421E" w:rsidP="006C421E">
      <w:pPr>
        <w:spacing w:after="0"/>
        <w:jc w:val="both"/>
      </w:pPr>
      <w:r>
        <w:t xml:space="preserve">- 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</w:t>
      </w:r>
      <w:r w:rsidR="00606423">
        <w:t>интересах человека семьи и общества;</w:t>
      </w:r>
    </w:p>
    <w:p w:rsidR="00606423" w:rsidRDefault="00606423" w:rsidP="006C421E">
      <w:pPr>
        <w:spacing w:after="0"/>
        <w:jc w:val="both"/>
      </w:pPr>
      <w:r>
        <w:t>- воспитание чувств собственного достоинства в процессе основание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7876B7" w:rsidRDefault="007876B7" w:rsidP="006C421E">
      <w:pPr>
        <w:spacing w:after="0"/>
        <w:jc w:val="both"/>
      </w:pPr>
      <w:r>
        <w:lastRenderedPageBreak/>
        <w:t>-объединение воспитательных ресурсов семьи и дошкольной организации на  основе традиционных духовно-нравственных ценностей семьи и общества; установление партнерских взаимоотношений с семьей, оказание ей психолого- 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D47D71" w:rsidRDefault="00D47D71" w:rsidP="006C421E">
      <w:pPr>
        <w:spacing w:after="0"/>
        <w:jc w:val="both"/>
      </w:pPr>
    </w:p>
    <w:p w:rsidR="00D47D71" w:rsidRDefault="00D47D71" w:rsidP="00D47D71">
      <w:pPr>
        <w:spacing w:after="0"/>
        <w:jc w:val="center"/>
        <w:rPr>
          <w:b/>
        </w:rPr>
      </w:pPr>
    </w:p>
    <w:p w:rsidR="00D47D71" w:rsidRDefault="00D47D71" w:rsidP="00D47D71">
      <w:pPr>
        <w:spacing w:after="0"/>
        <w:jc w:val="center"/>
        <w:rPr>
          <w:b/>
        </w:rPr>
      </w:pPr>
      <w:r w:rsidRPr="00D47D71">
        <w:rPr>
          <w:b/>
        </w:rPr>
        <w:t>3.Виды, формы и содержание воспитательной деятельности</w:t>
      </w:r>
    </w:p>
    <w:p w:rsidR="00E95F5D" w:rsidRDefault="00E95F5D" w:rsidP="00D47D71">
      <w:pPr>
        <w:spacing w:after="0"/>
        <w:jc w:val="center"/>
        <w:rPr>
          <w:b/>
        </w:rPr>
      </w:pPr>
    </w:p>
    <w:p w:rsidR="00E95F5D" w:rsidRDefault="00E95F5D" w:rsidP="00E95F5D">
      <w:pPr>
        <w:spacing w:after="0"/>
        <w:jc w:val="both"/>
      </w:pPr>
      <w:r>
        <w:t xml:space="preserve">     </w:t>
      </w:r>
      <w:r w:rsidRPr="00E95F5D">
        <w:t>Практическая</w:t>
      </w:r>
      <w:r>
        <w:t xml:space="preserve"> реализация цели и задач воспитания осуществляется в рамках следующих направлений воспитательной работы МБДОУ детский сад «Солнышко»</w:t>
      </w:r>
      <w:r w:rsidR="00150293">
        <w:t>.</w:t>
      </w:r>
    </w:p>
    <w:p w:rsidR="00851602" w:rsidRPr="00150293" w:rsidRDefault="00150293" w:rsidP="00150293">
      <w:pPr>
        <w:spacing w:after="0"/>
        <w:rPr>
          <w:b/>
        </w:rPr>
      </w:pPr>
      <w:r>
        <w:t xml:space="preserve">                             </w:t>
      </w:r>
      <w:r w:rsidR="00E95F5D" w:rsidRPr="00150293">
        <w:rPr>
          <w:b/>
        </w:rPr>
        <w:t>Творческие соревнования</w:t>
      </w:r>
      <w:r w:rsidR="00851602" w:rsidRPr="00150293">
        <w:rPr>
          <w:b/>
        </w:rPr>
        <w:t>.</w:t>
      </w:r>
    </w:p>
    <w:p w:rsidR="00467E73" w:rsidRDefault="00851602" w:rsidP="00467E73">
      <w:pPr>
        <w:spacing w:after="0"/>
        <w:jc w:val="both"/>
      </w:pPr>
      <w:r>
        <w:t xml:space="preserve">      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150293" w:rsidRDefault="00851602" w:rsidP="004A4DF2">
      <w:pPr>
        <w:spacing w:after="0"/>
        <w:jc w:val="both"/>
      </w:pPr>
      <w:r>
        <w:t xml:space="preserve">     Творческие соревнования способствуют худо</w:t>
      </w:r>
      <w:r w:rsidR="00150293" w:rsidRPr="00150293">
        <w:t>жест</w:t>
      </w:r>
      <w:r w:rsidR="00150293">
        <w:t>венно-эстетическому развитию реб</w:t>
      </w:r>
      <w:r w:rsidR="00150293" w:rsidRPr="00150293">
        <w:t>енка</w:t>
      </w:r>
      <w:r w:rsidR="00150293">
        <w:t>, которое предполагает развитие  предпосылок ценностно-смыслового восприятия произведений искусства (словесного, музыкального, изобразительного),мира природы</w:t>
      </w:r>
      <w:r w:rsidR="00C43104">
        <w:t>, становление эстетического отношения к окружающему миру; формирование элементарных представлений о видах искусства; восприятие музыки,</w:t>
      </w:r>
      <w:r w:rsidR="004A4DF2">
        <w:t xml:space="preserve"> </w:t>
      </w:r>
      <w:r w:rsidR="00C43104">
        <w:t>художственной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др). Творческие</w:t>
      </w:r>
      <w:r w:rsidR="004A4DF2">
        <w:t xml:space="preserve">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4A4DF2" w:rsidRDefault="004A4DF2" w:rsidP="00150293">
      <w:pPr>
        <w:spacing w:after="0"/>
      </w:pPr>
      <w:r>
        <w:tab/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4A4DF2" w:rsidRDefault="004A4DF2" w:rsidP="00150293">
      <w:pPr>
        <w:spacing w:after="0"/>
      </w:pPr>
      <w:r>
        <w:tab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в конкурсном движении и формирование у родителей педагогической культуры по подготовке и поддержке своего ребенка и участии в конкурсах.</w:t>
      </w:r>
    </w:p>
    <w:p w:rsidR="004A4DF2" w:rsidRPr="00150293" w:rsidRDefault="004A4DF2" w:rsidP="00150293">
      <w:pPr>
        <w:spacing w:after="0"/>
      </w:pPr>
      <w:r>
        <w:lastRenderedPageBreak/>
        <w:tab/>
        <w:t>МБДОУ детский сад «Солнышко»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</w:t>
      </w:r>
      <w:r w:rsidR="00A342AA">
        <w:t xml:space="preserve"> календарным воспитательным планом.</w:t>
      </w:r>
    </w:p>
    <w:p w:rsidR="00851602" w:rsidRDefault="00A342AA" w:rsidP="00467E73">
      <w:pPr>
        <w:spacing w:after="0"/>
        <w:jc w:val="both"/>
      </w:pPr>
      <w:r>
        <w:t xml:space="preserve">         МБДОУ детский сад «Солнышко»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 и доброжелательными к любому родителю и оказывать посильную  помощь в развитии детей дома.</w:t>
      </w:r>
    </w:p>
    <w:p w:rsidR="00A342AA" w:rsidRDefault="00A342AA" w:rsidP="00467E73">
      <w:pPr>
        <w:spacing w:after="0"/>
        <w:jc w:val="both"/>
      </w:pPr>
      <w:r>
        <w:tab/>
        <w:t>Через весь процесс подготовки, организации и проведения творческих соревнований, педагогиче</w:t>
      </w:r>
      <w:r w:rsidR="00CB16A1">
        <w:t>ский коллектив детского сада реш</w:t>
      </w:r>
      <w:r>
        <w:t>ает для себя важную задачу по воспитанию родител</w:t>
      </w:r>
      <w:r w:rsidR="00CB16A1">
        <w:t>я и преемственности развития реб</w:t>
      </w:r>
      <w:r>
        <w:t>енка в семье и детском саду.</w:t>
      </w:r>
    </w:p>
    <w:p w:rsidR="00A342AA" w:rsidRDefault="00A342AA" w:rsidP="00A342AA">
      <w:pPr>
        <w:spacing w:after="0"/>
        <w:jc w:val="center"/>
        <w:rPr>
          <w:b/>
        </w:rPr>
      </w:pPr>
      <w:r>
        <w:rPr>
          <w:b/>
        </w:rPr>
        <w:t>ПРАЗДНИКИ.</w:t>
      </w:r>
    </w:p>
    <w:p w:rsidR="00A342AA" w:rsidRDefault="00A342AA" w:rsidP="00A342AA">
      <w:pPr>
        <w:spacing w:after="0"/>
      </w:pPr>
      <w:r>
        <w:tab/>
        <w:t>Праздники благотворно влияют на ра</w:t>
      </w:r>
      <w:r w:rsidR="00CB16A1">
        <w:t>звитие психических процессов реб</w:t>
      </w:r>
      <w:r>
        <w:t>енка: памяти</w:t>
      </w:r>
      <w:r w:rsidR="00CB16A1">
        <w:t>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CB16A1" w:rsidRPr="00A342AA" w:rsidRDefault="00CB16A1" w:rsidP="00CB16A1">
      <w:pPr>
        <w:spacing w:after="0"/>
        <w:jc w:val="both"/>
      </w:pPr>
      <w: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 Они позволяют детям расслабиться и подвигаться.</w:t>
      </w:r>
    </w:p>
    <w:p w:rsidR="00CB16A1" w:rsidRDefault="00CB16A1" w:rsidP="00467E73">
      <w:pPr>
        <w:spacing w:after="0"/>
        <w:jc w:val="both"/>
      </w:pPr>
      <w: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 воспитатель всегда может объяснить ребенку, для чего проводится то или иное занятие и почему нужно стараться. А когда у малыша есть конкретный стимул он и заниматься будет усерднее.</w:t>
      </w:r>
    </w:p>
    <w:p w:rsidR="00CB16A1" w:rsidRDefault="00CB16A1" w:rsidP="00467E73">
      <w:pPr>
        <w:spacing w:after="0"/>
        <w:jc w:val="both"/>
      </w:pPr>
      <w:r>
        <w:tab/>
        <w:t>Во-вторых- праздник- это возможность для родителей получить представление о том, какие у ребенка</w:t>
      </w:r>
      <w:r w:rsidR="008100C6">
        <w:t xml:space="preserve"> взаимоотнош</w:t>
      </w:r>
      <w:r>
        <w:t>ения с коллективом и с другими детьми.</w:t>
      </w:r>
    </w:p>
    <w:p w:rsidR="008100C6" w:rsidRDefault="008100C6" w:rsidP="00467E73">
      <w:pPr>
        <w:spacing w:after="0"/>
        <w:jc w:val="both"/>
      </w:pPr>
      <w:r>
        <w:tab/>
        <w:t>В-третьих- праздник в детском саду позволяет родителям сравнить навыки своего ребенка с умениями сверстников, и, возможного,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8100C6" w:rsidRDefault="008100C6" w:rsidP="00467E73">
      <w:pPr>
        <w:spacing w:after="0"/>
        <w:jc w:val="both"/>
      </w:pPr>
      <w:r>
        <w:tab/>
        <w:t xml:space="preserve">Педагогический коллектив вправе не приглашать родителей на праздники младшей группы потому, что малыши нередко реагируют слезами на появление родителей, к которым нельзя подойти, и теряют весь интерес к </w:t>
      </w:r>
      <w:r>
        <w:lastRenderedPageBreak/>
        <w:t>празднику. Во время эпидемиологических вспышек присутствие родителей тоже, как правило, не допускается.</w:t>
      </w:r>
    </w:p>
    <w:p w:rsidR="008100C6" w:rsidRDefault="008100C6" w:rsidP="00467E73">
      <w:pPr>
        <w:spacing w:after="0"/>
        <w:jc w:val="both"/>
      </w:pPr>
      <w:r>
        <w:t xml:space="preserve">         МБДОУ детский сад «Солнышко»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работы.</w:t>
      </w:r>
    </w:p>
    <w:p w:rsidR="00EE06FD" w:rsidRDefault="00EE06FD" w:rsidP="008100C6">
      <w:pPr>
        <w:spacing w:after="0"/>
        <w:jc w:val="center"/>
        <w:rPr>
          <w:b/>
        </w:rPr>
      </w:pPr>
    </w:p>
    <w:p w:rsidR="00EE06FD" w:rsidRDefault="00EE06FD" w:rsidP="008100C6">
      <w:pPr>
        <w:spacing w:after="0"/>
        <w:jc w:val="center"/>
        <w:rPr>
          <w:b/>
        </w:rPr>
      </w:pPr>
    </w:p>
    <w:p w:rsidR="008100C6" w:rsidRDefault="008100C6" w:rsidP="008100C6">
      <w:pPr>
        <w:spacing w:after="0"/>
        <w:jc w:val="center"/>
        <w:rPr>
          <w:b/>
        </w:rPr>
      </w:pPr>
      <w:r>
        <w:rPr>
          <w:b/>
        </w:rPr>
        <w:t>ФОЛЬКЛОРНЫЕ МЕРОПРИЯТИЯ.</w:t>
      </w:r>
    </w:p>
    <w:p w:rsidR="008100C6" w:rsidRPr="008100C6" w:rsidRDefault="008100C6" w:rsidP="00EE06FD">
      <w:pPr>
        <w:spacing w:after="0"/>
        <w:jc w:val="both"/>
      </w:pPr>
      <w:r>
        <w:tab/>
        <w:t>Фольклорные мероприятия могут пересекаться с праздником</w:t>
      </w:r>
      <w:r w:rsidR="00EE06FD">
        <w:t>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A342AA" w:rsidRDefault="00EE06FD" w:rsidP="00467E73">
      <w:pPr>
        <w:spacing w:after="0"/>
        <w:jc w:val="both"/>
      </w:pPr>
      <w:r>
        <w:tab/>
        <w:t>При проведении</w:t>
      </w:r>
      <w:r w:rsidRPr="00EE06FD">
        <w:t xml:space="preserve"> </w:t>
      </w:r>
      <w:r>
        <w:t>фольклорного мероприятия важно продумать его форму и сценарий. Например, то могут быть «Ярмарки», «Гулянье», «Посиделки». После этого выстраивается композиции, определяется очередность развития событий, кульминация мероприятия. Сценарий завершается развязкой. Конкретная форма проведения</w:t>
      </w:r>
      <w:r w:rsidRPr="00EE06FD">
        <w:t xml:space="preserve"> </w:t>
      </w:r>
      <w:r>
        <w:t>фольклорного мероприятия определяется календарным планом воспитательной работы.</w:t>
      </w:r>
    </w:p>
    <w:p w:rsidR="00EE06FD" w:rsidRDefault="00EE06FD" w:rsidP="00467E73">
      <w:pPr>
        <w:spacing w:after="0"/>
        <w:jc w:val="both"/>
      </w:pPr>
      <w:r>
        <w:tab/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изготавливают; особенности народных деревянных, глиняных соломенных, тряпичных игрушек и т.д.  Дошкольнику не обойтись без помощи взрослого при рисовании «Информационных карточек</w:t>
      </w:r>
      <w:r w:rsidR="007B6CB2">
        <w:t>», изготовлении игрушек.</w:t>
      </w:r>
    </w:p>
    <w:p w:rsidR="007B6CB2" w:rsidRDefault="007B6CB2" w:rsidP="00467E73">
      <w:pPr>
        <w:spacing w:after="0"/>
        <w:jc w:val="both"/>
      </w:pPr>
      <w:r>
        <w:tab/>
        <w:t>В основе</w:t>
      </w:r>
      <w:r w:rsidRPr="007B6CB2">
        <w:t xml:space="preserve"> </w:t>
      </w:r>
      <w:r>
        <w:t>фольклорных мероприятий лежит комплексный подход к воспитанию и развитию дошкольников:</w:t>
      </w:r>
    </w:p>
    <w:p w:rsidR="007B6CB2" w:rsidRDefault="007B6CB2" w:rsidP="00467E73">
      <w:pPr>
        <w:spacing w:after="0"/>
        <w:jc w:val="both"/>
      </w:pPr>
      <w:r>
        <w:tab/>
        <w:t>- формирование духовно-нравственных норм и ценностей;</w:t>
      </w:r>
    </w:p>
    <w:p w:rsidR="007B6CB2" w:rsidRDefault="007B6CB2" w:rsidP="00467E73">
      <w:pPr>
        <w:spacing w:after="0"/>
        <w:jc w:val="both"/>
      </w:pPr>
      <w:r>
        <w:tab/>
        <w:t>-раскрепощение, снятие эмоционального напряжения;</w:t>
      </w:r>
    </w:p>
    <w:p w:rsidR="007B6CB2" w:rsidRDefault="007B6CB2" w:rsidP="00467E73">
      <w:pPr>
        <w:spacing w:after="0"/>
        <w:jc w:val="both"/>
      </w:pPr>
      <w:r>
        <w:tab/>
        <w:t>-социализация, развитие коммуникативных навыков.</w:t>
      </w:r>
    </w:p>
    <w:p w:rsidR="007B6CB2" w:rsidRDefault="007B6CB2" w:rsidP="00467E73">
      <w:pPr>
        <w:spacing w:after="0"/>
        <w:jc w:val="both"/>
      </w:pPr>
      <w:r>
        <w:tab/>
        <w:t>В процессе проведения фольклорного мероприятия  ребенок участвует в разных видах деятельности, организованных согласно принципам природосообразности детей: игровой, музыкальной, театрализованной и коммуникативной.</w:t>
      </w:r>
    </w:p>
    <w:p w:rsidR="0072312C" w:rsidRDefault="0072312C" w:rsidP="00467E73">
      <w:pPr>
        <w:spacing w:after="0"/>
        <w:jc w:val="both"/>
        <w:rPr>
          <w:b/>
        </w:rPr>
      </w:pPr>
      <w:r>
        <w:tab/>
        <w:t>4.</w:t>
      </w:r>
      <w:r>
        <w:rPr>
          <w:b/>
        </w:rPr>
        <w:t>Основные направления самоанализа воспитательной работы</w:t>
      </w:r>
    </w:p>
    <w:p w:rsidR="0072312C" w:rsidRDefault="0072312C" w:rsidP="00467E73">
      <w:pPr>
        <w:spacing w:after="0"/>
        <w:jc w:val="both"/>
      </w:pPr>
      <w:r>
        <w:rPr>
          <w:b/>
        </w:rPr>
        <w:tab/>
      </w:r>
      <w:r w:rsidRPr="0072312C">
        <w:t>Самоанализ организуемой в МБДОУ детский сад «Солнышко»</w:t>
      </w:r>
      <w:r>
        <w:t xml:space="preserve"> 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решения.</w:t>
      </w:r>
    </w:p>
    <w:p w:rsidR="0072312C" w:rsidRDefault="0072312C" w:rsidP="00467E73">
      <w:pPr>
        <w:spacing w:after="0"/>
        <w:jc w:val="both"/>
      </w:pPr>
      <w:r>
        <w:lastRenderedPageBreak/>
        <w:tab/>
        <w:t>Самоанализ осуществляется ежегодно силами самой</w:t>
      </w:r>
      <w:r w:rsidR="00637A4F">
        <w:t xml:space="preserve"> образовательной организации с привлечением (при необходимости и по самостоятельному) решению администрации образовательной организации) внешних экспертов.</w:t>
      </w:r>
    </w:p>
    <w:p w:rsidR="00637A4F" w:rsidRDefault="00637A4F" w:rsidP="00467E73">
      <w:pPr>
        <w:spacing w:after="0"/>
        <w:jc w:val="both"/>
      </w:pPr>
      <w:r>
        <w:tab/>
        <w:t>Основными принципами, на основе которых осуществляется самоанализ воспитательной работы, являются:</w:t>
      </w:r>
    </w:p>
    <w:p w:rsidR="00637A4F" w:rsidRDefault="00637A4F" w:rsidP="00467E73">
      <w:pPr>
        <w:spacing w:after="0"/>
        <w:jc w:val="both"/>
      </w:pPr>
      <w:r>
        <w:tab/>
        <w:t>- принцип гуманистической направленности осуществляемого анализа, ориентирующий экспертов на уважительное отношение как к  воспитанникам, так и к педагогам, реализующим воспитательный процесс;</w:t>
      </w:r>
    </w:p>
    <w:p w:rsidR="00637A4F" w:rsidRDefault="00637A4F" w:rsidP="00467E73">
      <w:pPr>
        <w:spacing w:after="0"/>
        <w:jc w:val="both"/>
      </w:pPr>
      <w:r>
        <w:tab/>
        <w:t>-принцип приоритета анализа сущностных сторон воспитания, ориентирующий эк</w:t>
      </w:r>
      <w:r w:rsidR="00D76D66">
        <w:t>спертов на изучение не количест</w:t>
      </w:r>
      <w:r>
        <w:t>венных</w:t>
      </w:r>
      <w:r w:rsidR="00D76D66">
        <w:t xml:space="preserve"> его показателей, а качественных- таких как содержание и разнообразие деятельности, характер общения и отношений между воспитанниками и педагогами;</w:t>
      </w:r>
    </w:p>
    <w:p w:rsidR="00D76D66" w:rsidRDefault="00D76D66" w:rsidP="00467E73">
      <w:pPr>
        <w:spacing w:after="0"/>
        <w:jc w:val="both"/>
      </w:pPr>
      <w:r>
        <w:tab/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76D66" w:rsidRDefault="00D76D66" w:rsidP="00467E73">
      <w:pPr>
        <w:spacing w:after="0"/>
        <w:jc w:val="both"/>
      </w:pPr>
      <w:r>
        <w:tab/>
        <w:t>-принцип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детей-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D76D66" w:rsidRDefault="00D76D66" w:rsidP="00467E73">
      <w:pPr>
        <w:spacing w:after="0"/>
        <w:jc w:val="both"/>
      </w:pPr>
      <w:r>
        <w:tab/>
        <w:t>Направления анализа зависят от анализируемых объектов.</w:t>
      </w:r>
    </w:p>
    <w:p w:rsidR="00D76D66" w:rsidRDefault="00D76D66" w:rsidP="00467E73">
      <w:pPr>
        <w:spacing w:after="0"/>
        <w:jc w:val="both"/>
      </w:pPr>
      <w:r>
        <w:tab/>
        <w:t xml:space="preserve">Основными объектами анализа организуемого в </w:t>
      </w:r>
      <w:r w:rsidRPr="0072312C">
        <w:t>в МБДОУ детский сад «Солнышко»</w:t>
      </w:r>
      <w:r>
        <w:t xml:space="preserve">   воспитательного процесса являются:</w:t>
      </w:r>
    </w:p>
    <w:p w:rsidR="00D76D66" w:rsidRDefault="00575BB8" w:rsidP="00575BB8">
      <w:pPr>
        <w:pStyle w:val="a4"/>
        <w:spacing w:after="0"/>
        <w:ind w:left="0"/>
        <w:jc w:val="both"/>
      </w:pPr>
      <w:r>
        <w:t xml:space="preserve">         1.</w:t>
      </w:r>
      <w:r w:rsidR="00D76D66">
        <w:t>Результаты воспитания, социализации и саморазвития дошкольников</w:t>
      </w:r>
      <w:r>
        <w:t xml:space="preserve">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совместно со старшим  воспитателем с последующим обсуждением его результатов на заседание педагогического совета.</w:t>
      </w:r>
    </w:p>
    <w:p w:rsidR="00575BB8" w:rsidRDefault="00575BB8" w:rsidP="00575BB8">
      <w:pPr>
        <w:pStyle w:val="a4"/>
        <w:spacing w:after="0"/>
        <w:ind w:left="0"/>
        <w:jc w:val="both"/>
      </w:pPr>
      <w:r>
        <w:tab/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год: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75BB8" w:rsidRDefault="00575BB8" w:rsidP="00575BB8">
      <w:pPr>
        <w:pStyle w:val="a4"/>
        <w:spacing w:after="0"/>
        <w:ind w:left="0"/>
        <w:jc w:val="both"/>
      </w:pPr>
      <w:r>
        <w:tab/>
        <w:t>2. Состояние организуемой  совместной деятельности  детей и взрослых в детском саду.</w:t>
      </w:r>
    </w:p>
    <w:p w:rsidR="00575BB8" w:rsidRDefault="00575BB8" w:rsidP="00575BB8">
      <w:pPr>
        <w:pStyle w:val="a4"/>
        <w:spacing w:after="0"/>
        <w:ind w:left="0"/>
        <w:jc w:val="both"/>
      </w:pPr>
      <w: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575BB8" w:rsidRDefault="00575BB8" w:rsidP="00575BB8">
      <w:pPr>
        <w:pStyle w:val="a4"/>
        <w:spacing w:after="0"/>
        <w:ind w:left="0"/>
        <w:jc w:val="both"/>
      </w:pPr>
      <w:r>
        <w:lastRenderedPageBreak/>
        <w:tab/>
        <w:t>Осуществляется анализ заведующим и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</w:t>
      </w:r>
      <w:r w:rsidR="00A52DE0">
        <w:t>, педагогами, при необходимости – их анкетирование Поученные результаты обсуждаются на заседании педагогического совета.</w:t>
      </w:r>
    </w:p>
    <w:p w:rsidR="00D76D66" w:rsidRDefault="004913EA" w:rsidP="00467E73">
      <w:pPr>
        <w:spacing w:after="0"/>
        <w:jc w:val="both"/>
      </w:pPr>
      <w:r>
        <w:tab/>
        <w:t>Внимание при этом сосредотачивается на вопросах, связанных с:\</w:t>
      </w:r>
    </w:p>
    <w:p w:rsidR="004913EA" w:rsidRDefault="004913EA" w:rsidP="00467E73">
      <w:pPr>
        <w:spacing w:after="0"/>
        <w:jc w:val="both"/>
      </w:pPr>
      <w:r>
        <w:tab/>
        <w:t>- качеством проводимых общесадовских мероприятий;</w:t>
      </w:r>
    </w:p>
    <w:p w:rsidR="004913EA" w:rsidRDefault="004913EA" w:rsidP="00467E73">
      <w:pPr>
        <w:spacing w:after="0"/>
        <w:jc w:val="both"/>
      </w:pPr>
      <w:r>
        <w:tab/>
        <w:t>- качеством совместной деятельности воспитателей и родителей;</w:t>
      </w:r>
    </w:p>
    <w:p w:rsidR="004913EA" w:rsidRDefault="004913EA" w:rsidP="00467E73">
      <w:pPr>
        <w:spacing w:after="0"/>
        <w:jc w:val="both"/>
      </w:pPr>
      <w:r>
        <w:tab/>
        <w:t>- качеством проводимых экскурсий и походов.</w:t>
      </w:r>
    </w:p>
    <w:p w:rsidR="004913EA" w:rsidRDefault="004A29BB" w:rsidP="00467E73">
      <w:pPr>
        <w:spacing w:after="0"/>
        <w:jc w:val="both"/>
      </w:pPr>
      <w:r>
        <w:t xml:space="preserve">         </w:t>
      </w:r>
      <w:r w:rsidR="004913EA">
        <w:t>-</w:t>
      </w:r>
      <w:r>
        <w:t xml:space="preserve"> качеством организации творческих соревнований, праздников и фольклорных мероприятий.</w:t>
      </w:r>
    </w:p>
    <w:p w:rsidR="004A29BB" w:rsidRDefault="004A29BB" w:rsidP="00467E73">
      <w:pPr>
        <w:spacing w:after="0"/>
        <w:jc w:val="both"/>
      </w:pPr>
      <w:r>
        <w:tab/>
        <w:t>Итогом самоанализа организуемой воспитательной работы в детском саду является перечень выявленных проблем, над которыми предстоит работать педагогическому коллективу.</w:t>
      </w:r>
    </w:p>
    <w:p w:rsidR="004A29BB" w:rsidRDefault="004A29BB" w:rsidP="00467E73">
      <w:pPr>
        <w:spacing w:after="0"/>
        <w:jc w:val="both"/>
      </w:pPr>
    </w:p>
    <w:p w:rsidR="004A29BB" w:rsidRPr="0080194B" w:rsidRDefault="00D4543A" w:rsidP="0080194B">
      <w:pPr>
        <w:spacing w:after="0"/>
        <w:jc w:val="center"/>
        <w:rPr>
          <w:b/>
        </w:rPr>
      </w:pPr>
      <w:r>
        <w:rPr>
          <w:b/>
        </w:rPr>
        <w:t>4</w:t>
      </w:r>
      <w:r w:rsidR="0080194B" w:rsidRPr="0080194B">
        <w:rPr>
          <w:b/>
        </w:rPr>
        <w:t>. Нормативно-правовая документация.</w:t>
      </w:r>
    </w:p>
    <w:p w:rsidR="0080194B" w:rsidRDefault="0080194B" w:rsidP="0080194B">
      <w:pPr>
        <w:spacing w:after="0"/>
        <w:jc w:val="center"/>
      </w:pPr>
    </w:p>
    <w:p w:rsidR="0080194B" w:rsidRDefault="0080194B" w:rsidP="0080194B">
      <w:pPr>
        <w:spacing w:after="0"/>
      </w:pPr>
      <w:r>
        <w:tab/>
        <w:t>Федеральный закон от 31 июля 2020г № 304-ФЗ «О внесении изменений в</w:t>
      </w:r>
      <w:r w:rsidRPr="0080194B">
        <w:t xml:space="preserve"> </w:t>
      </w:r>
      <w:r>
        <w:t>Федеральный закон «Об образовании в Российской Федерации» по вопросам воспитания обучающихся.</w:t>
      </w:r>
    </w:p>
    <w:p w:rsidR="0080194B" w:rsidRDefault="0080194B" w:rsidP="0080194B">
      <w:pPr>
        <w:spacing w:after="0"/>
      </w:pPr>
    </w:p>
    <w:p w:rsidR="0080194B" w:rsidRDefault="0080194B" w:rsidP="0080194B">
      <w:pPr>
        <w:spacing w:after="0"/>
        <w:rPr>
          <w:b/>
        </w:rPr>
      </w:pPr>
      <w:r>
        <w:tab/>
      </w:r>
      <w:r w:rsidRPr="0080194B">
        <w:rPr>
          <w:b/>
        </w:rPr>
        <w:t>Основные локальные акты:</w:t>
      </w:r>
    </w:p>
    <w:p w:rsidR="0080194B" w:rsidRDefault="0080194B" w:rsidP="0080194B">
      <w:pPr>
        <w:pStyle w:val="a4"/>
        <w:numPr>
          <w:ilvl w:val="0"/>
          <w:numId w:val="2"/>
        </w:numPr>
        <w:spacing w:after="0"/>
        <w:jc w:val="both"/>
      </w:pPr>
      <w:r w:rsidRPr="0080194B">
        <w:t>Основная общеобразовательная программа дошкольного образования Муниципального бюджетноо дошкольного образовательного учреждения детский сад «Солнышко» с.Морен Эрзинского кожууна</w:t>
      </w:r>
      <w:r>
        <w:t>.</w:t>
      </w:r>
    </w:p>
    <w:p w:rsidR="0080194B" w:rsidRDefault="0080194B" w:rsidP="0080194B">
      <w:pPr>
        <w:pStyle w:val="a4"/>
        <w:numPr>
          <w:ilvl w:val="0"/>
          <w:numId w:val="2"/>
        </w:numPr>
        <w:spacing w:after="0"/>
        <w:jc w:val="both"/>
      </w:pPr>
      <w:r>
        <w:t>План работы на учебный год.</w:t>
      </w:r>
    </w:p>
    <w:p w:rsidR="0080194B" w:rsidRDefault="0080194B" w:rsidP="0080194B">
      <w:pPr>
        <w:pStyle w:val="a4"/>
        <w:numPr>
          <w:ilvl w:val="0"/>
          <w:numId w:val="2"/>
        </w:numPr>
        <w:spacing w:after="0"/>
        <w:jc w:val="both"/>
      </w:pPr>
      <w:r>
        <w:t>Календарный учебный график.</w:t>
      </w:r>
    </w:p>
    <w:p w:rsidR="0080194B" w:rsidRDefault="0080194B" w:rsidP="0080194B">
      <w:pPr>
        <w:pStyle w:val="a4"/>
        <w:spacing w:after="0"/>
        <w:ind w:left="1065"/>
        <w:jc w:val="both"/>
      </w:pPr>
    </w:p>
    <w:p w:rsidR="0080194B" w:rsidRDefault="0080194B" w:rsidP="0080194B">
      <w:pPr>
        <w:spacing w:after="0"/>
        <w:jc w:val="both"/>
        <w:rPr>
          <w:b/>
        </w:rPr>
      </w:pPr>
      <w:r w:rsidRPr="0080194B">
        <w:rPr>
          <w:b/>
        </w:rPr>
        <w:t>Используемые парциальные программы:</w:t>
      </w:r>
    </w:p>
    <w:p w:rsidR="0080194B" w:rsidRPr="0080194B" w:rsidRDefault="0080194B" w:rsidP="0080194B">
      <w:pPr>
        <w:spacing w:after="0"/>
        <w:jc w:val="both"/>
        <w:rPr>
          <w:b/>
        </w:rPr>
      </w:pPr>
      <w:r>
        <w:rPr>
          <w:b/>
        </w:rPr>
        <w:tab/>
        <w:t>1.Толстикова О.В. Гатченко Т.Г Азбука безопасности на дороге.</w:t>
      </w:r>
    </w:p>
    <w:p w:rsidR="00606423" w:rsidRDefault="0080194B" w:rsidP="006C421E">
      <w:pPr>
        <w:spacing w:after="0"/>
        <w:jc w:val="both"/>
      </w:pPr>
      <w:r>
        <w:t>Обр</w:t>
      </w:r>
      <w:r w:rsidRPr="0080194B">
        <w:t>азовательная программа</w:t>
      </w:r>
      <w:r>
        <w:t xml:space="preserve"> по формированию навыков безопасного поведения детей дошкольного возраста в до</w:t>
      </w:r>
      <w:r w:rsidR="000E1FBA">
        <w:t>рожно- транспортных ситуациях. -</w:t>
      </w:r>
      <w:r>
        <w:t>Екатеринбург: ГБОУ ДПО СО «ИРО», 2011г.</w:t>
      </w:r>
    </w:p>
    <w:p w:rsidR="000E1FBA" w:rsidRDefault="000E1FBA" w:rsidP="006C421E">
      <w:pPr>
        <w:spacing w:after="0"/>
        <w:jc w:val="both"/>
      </w:pPr>
    </w:p>
    <w:p w:rsidR="000E1FBA" w:rsidRDefault="000E1FBA" w:rsidP="006C421E">
      <w:pPr>
        <w:spacing w:after="0"/>
        <w:jc w:val="both"/>
      </w:pPr>
      <w:r>
        <w:tab/>
        <w:t>2. Зеленова Н.Г, Осипова Л.Е Я-ребенок, и я имею право.- М:»Издательство Скрипторий 2003», 2013г</w:t>
      </w:r>
    </w:p>
    <w:p w:rsidR="000E1FBA" w:rsidRDefault="000E1FBA" w:rsidP="006C421E">
      <w:pPr>
        <w:spacing w:after="0"/>
        <w:jc w:val="both"/>
      </w:pPr>
    </w:p>
    <w:p w:rsidR="00B20287" w:rsidRDefault="000E1FBA" w:rsidP="00804496">
      <w:pPr>
        <w:pStyle w:val="a4"/>
        <w:numPr>
          <w:ilvl w:val="0"/>
          <w:numId w:val="2"/>
        </w:numPr>
        <w:spacing w:after="0"/>
        <w:jc w:val="both"/>
      </w:pPr>
      <w:r>
        <w:t>Экономическое воспитание дошкольников: формирование предпосылок финансовой грамотности. Примерная парциальная образовательная программа  дошкольного образования. Для детей 5-7 лет. (Банк России, Министерство образован</w:t>
      </w:r>
      <w:r w:rsidR="00804496">
        <w:t>ия и науки Российской Федерации</w:t>
      </w: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FB4740" w:rsidRPr="00C85C3B" w:rsidRDefault="00FB4740" w:rsidP="00FB4740">
      <w:pPr>
        <w:spacing w:after="0"/>
        <w:ind w:firstLine="709"/>
        <w:jc w:val="center"/>
        <w:rPr>
          <w:b/>
        </w:rPr>
      </w:pPr>
      <w:r w:rsidRPr="00C85C3B">
        <w:rPr>
          <w:b/>
        </w:rPr>
        <w:t>Календарный пл</w:t>
      </w:r>
      <w:r w:rsidR="00804496">
        <w:rPr>
          <w:b/>
        </w:rPr>
        <w:t xml:space="preserve">ан воспитательной работы на 2023-2024 </w:t>
      </w:r>
      <w:bookmarkStart w:id="0" w:name="_GoBack"/>
      <w:bookmarkEnd w:id="0"/>
      <w:r w:rsidRPr="00C85C3B">
        <w:rPr>
          <w:b/>
        </w:rPr>
        <w:t>уч.год</w:t>
      </w:r>
    </w:p>
    <w:p w:rsidR="00FB4740" w:rsidRPr="00C85C3B" w:rsidRDefault="00FB4740" w:rsidP="00FB4740">
      <w:pPr>
        <w:spacing w:after="0"/>
        <w:ind w:firstLine="709"/>
        <w:jc w:val="center"/>
        <w:rPr>
          <w:b/>
        </w:rPr>
      </w:pPr>
      <w:r w:rsidRPr="00C85C3B">
        <w:rPr>
          <w:b/>
        </w:rPr>
        <w:t>Праздничные мероприятия, традиции и развлечения.</w:t>
      </w:r>
    </w:p>
    <w:p w:rsidR="00FB4740" w:rsidRDefault="00FB4740" w:rsidP="00FB4740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2206"/>
        <w:gridCol w:w="2157"/>
        <w:gridCol w:w="2808"/>
      </w:tblGrid>
      <w:tr w:rsidR="00FB4740" w:rsidTr="00B35478">
        <w:tc>
          <w:tcPr>
            <w:tcW w:w="2173" w:type="dxa"/>
            <w:vMerge w:val="restart"/>
          </w:tcPr>
          <w:p w:rsidR="00FB4740" w:rsidRDefault="00FB4740" w:rsidP="00B35478">
            <w:pPr>
              <w:jc w:val="center"/>
            </w:pPr>
            <w:r>
              <w:t>Срок проведения</w:t>
            </w:r>
          </w:p>
          <w:p w:rsidR="00FB4740" w:rsidRDefault="00FB4740" w:rsidP="00B35478">
            <w:pPr>
              <w:jc w:val="center"/>
            </w:pPr>
          </w:p>
        </w:tc>
        <w:tc>
          <w:tcPr>
            <w:tcW w:w="7171" w:type="dxa"/>
            <w:gridSpan w:val="3"/>
          </w:tcPr>
          <w:p w:rsidR="00FB4740" w:rsidRDefault="00FB4740" w:rsidP="00B35478">
            <w:pPr>
              <w:jc w:val="center"/>
            </w:pPr>
            <w:r>
              <w:t xml:space="preserve">Группы </w:t>
            </w:r>
          </w:p>
          <w:p w:rsidR="00FB4740" w:rsidRDefault="00FB4740" w:rsidP="00B35478">
            <w:pPr>
              <w:jc w:val="center"/>
            </w:pPr>
            <w:r>
              <w:t xml:space="preserve">Проводимые мероприятии </w:t>
            </w:r>
          </w:p>
        </w:tc>
      </w:tr>
      <w:tr w:rsidR="00FB4740" w:rsidTr="00B35478">
        <w:tc>
          <w:tcPr>
            <w:tcW w:w="2173" w:type="dxa"/>
            <w:vMerge/>
          </w:tcPr>
          <w:p w:rsidR="00FB4740" w:rsidRDefault="00FB4740" w:rsidP="00B35478">
            <w:pPr>
              <w:jc w:val="center"/>
            </w:pP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«Машенька» (ранн.возр)</w:t>
            </w:r>
          </w:p>
        </w:tc>
        <w:tc>
          <w:tcPr>
            <w:tcW w:w="2157" w:type="dxa"/>
          </w:tcPr>
          <w:p w:rsidR="00FB4740" w:rsidRDefault="00FB4740" w:rsidP="00B35478">
            <w:pPr>
              <w:jc w:val="center"/>
            </w:pPr>
            <w:r>
              <w:t>«Шенне»</w:t>
            </w:r>
          </w:p>
          <w:p w:rsidR="00FB4740" w:rsidRDefault="00FB4740" w:rsidP="00B35478">
            <w:pPr>
              <w:jc w:val="center"/>
            </w:pPr>
            <w:r>
              <w:t>(младш.гр)</w:t>
            </w:r>
          </w:p>
        </w:tc>
        <w:tc>
          <w:tcPr>
            <w:tcW w:w="2808" w:type="dxa"/>
          </w:tcPr>
          <w:p w:rsidR="00FB4740" w:rsidRDefault="00FB4740" w:rsidP="00B35478">
            <w:pPr>
              <w:jc w:val="center"/>
            </w:pPr>
            <w:r>
              <w:t>«Чодураа»</w:t>
            </w:r>
          </w:p>
          <w:p w:rsidR="00FB4740" w:rsidRDefault="00FB4740" w:rsidP="00B35478">
            <w:pPr>
              <w:jc w:val="center"/>
            </w:pPr>
            <w:r>
              <w:t>(ст.гр)</w:t>
            </w:r>
          </w:p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Сентябрь </w:t>
            </w:r>
          </w:p>
        </w:tc>
        <w:tc>
          <w:tcPr>
            <w:tcW w:w="2206" w:type="dxa"/>
          </w:tcPr>
          <w:p w:rsidR="00FB4740" w:rsidRDefault="00FB4740" w:rsidP="00B35478">
            <w:r>
              <w:t>Экскурсия в детском саду.</w:t>
            </w:r>
          </w:p>
          <w:p w:rsidR="00FB4740" w:rsidRDefault="00FB4740" w:rsidP="00B35478">
            <w:r>
              <w:t>Утренник «Осенний урожай!</w:t>
            </w:r>
          </w:p>
        </w:tc>
        <w:tc>
          <w:tcPr>
            <w:tcW w:w="2157" w:type="dxa"/>
          </w:tcPr>
          <w:p w:rsidR="00FB4740" w:rsidRDefault="00FB4740" w:rsidP="00B35478">
            <w:r>
              <w:t>Игра-занятие «Экии, чаштар сады!»</w:t>
            </w:r>
          </w:p>
          <w:p w:rsidR="00FB4740" w:rsidRDefault="00FB4740" w:rsidP="00B35478">
            <w:r>
              <w:t>Утренник «Хаванчыгаш-биле ужуралдар»</w:t>
            </w:r>
          </w:p>
        </w:tc>
        <w:tc>
          <w:tcPr>
            <w:tcW w:w="2808" w:type="dxa"/>
          </w:tcPr>
          <w:p w:rsidR="00FB4740" w:rsidRDefault="00FB4740" w:rsidP="00B35478">
            <w:r>
              <w:t>Открытое занятие «Билиглер бомбурзээнче аян-чорук»</w:t>
            </w:r>
          </w:p>
          <w:p w:rsidR="00FB4740" w:rsidRDefault="00FB4740" w:rsidP="00B35478"/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Октябрь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Игра-занятие «Мы веселые ребята»!</w:t>
            </w:r>
          </w:p>
        </w:tc>
        <w:tc>
          <w:tcPr>
            <w:tcW w:w="2157" w:type="dxa"/>
          </w:tcPr>
          <w:p w:rsidR="00FB4740" w:rsidRDefault="00FB4740" w:rsidP="00B35478">
            <w:r>
              <w:t>Спортивная игра «Спортивная семья»</w:t>
            </w:r>
          </w:p>
        </w:tc>
        <w:tc>
          <w:tcPr>
            <w:tcW w:w="2808" w:type="dxa"/>
          </w:tcPr>
          <w:p w:rsidR="00FB4740" w:rsidRDefault="00FB4740" w:rsidP="00B35478">
            <w:r>
              <w:t>Буклеты «Азбука здорового питания»</w:t>
            </w:r>
          </w:p>
          <w:p w:rsidR="00FB4740" w:rsidRDefault="00FB4740" w:rsidP="00B35478">
            <w:r>
              <w:t>Веселые старты «Мама, папа и я, спортивная семья»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Ноябрь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Открытое занятие «Бистин ынак аваларывыс»</w:t>
            </w:r>
          </w:p>
        </w:tc>
        <w:tc>
          <w:tcPr>
            <w:tcW w:w="2157" w:type="dxa"/>
          </w:tcPr>
          <w:p w:rsidR="00FB4740" w:rsidRDefault="00FB4740" w:rsidP="00B35478">
            <w:r>
              <w:t>Конкурс тувинских песен «Моя родная Тыва!»</w:t>
            </w:r>
          </w:p>
          <w:p w:rsidR="00FB4740" w:rsidRDefault="00FB4740" w:rsidP="00B35478">
            <w:r>
              <w:t>Открытое занятие «Бистин аваларывыс»</w:t>
            </w:r>
          </w:p>
        </w:tc>
        <w:tc>
          <w:tcPr>
            <w:tcW w:w="2808" w:type="dxa"/>
          </w:tcPr>
          <w:p w:rsidR="00FB4740" w:rsidRDefault="00FB4740" w:rsidP="00B35478">
            <w:r>
              <w:t>Концерт «Аваларны-алдын хун дээр»</w:t>
            </w:r>
          </w:p>
          <w:p w:rsidR="00FB4740" w:rsidRDefault="00FB4740" w:rsidP="00B35478">
            <w:r>
              <w:t>Выставка рисунков на тему «Многонациональная Тыва»</w:t>
            </w:r>
          </w:p>
          <w:p w:rsidR="00FB4740" w:rsidRDefault="00FB4740" w:rsidP="00B35478">
            <w:r>
              <w:t>Конкурс стихотворений «Тыа дылым чоргааралым»</w:t>
            </w:r>
          </w:p>
          <w:p w:rsidR="00FB4740" w:rsidRDefault="00FB4740" w:rsidP="00B35478"/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Декабрь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Инсценировка настольной сказки «Репка»</w:t>
            </w:r>
          </w:p>
          <w:p w:rsidR="00FB4740" w:rsidRDefault="00FB4740" w:rsidP="00B35478">
            <w:pPr>
              <w:jc w:val="center"/>
            </w:pPr>
          </w:p>
          <w:p w:rsidR="00FB4740" w:rsidRDefault="00FB4740" w:rsidP="00B35478">
            <w:pPr>
              <w:jc w:val="center"/>
            </w:pPr>
            <w:r>
              <w:t>Утренник «Елочка- зеленая иголочка»</w:t>
            </w:r>
          </w:p>
        </w:tc>
        <w:tc>
          <w:tcPr>
            <w:tcW w:w="2157" w:type="dxa"/>
          </w:tcPr>
          <w:p w:rsidR="00FB4740" w:rsidRDefault="00FB4740" w:rsidP="00B35478">
            <w:r>
              <w:t>Инсценировка сказки «Заюшкина избушка»</w:t>
            </w:r>
          </w:p>
          <w:p w:rsidR="00FB4740" w:rsidRDefault="00FB4740" w:rsidP="00B35478">
            <w:r>
              <w:t>Утренник «Елочка-гори!</w:t>
            </w:r>
          </w:p>
        </w:tc>
        <w:tc>
          <w:tcPr>
            <w:tcW w:w="2808" w:type="dxa"/>
          </w:tcPr>
          <w:p w:rsidR="00FB4740" w:rsidRDefault="00FB4740" w:rsidP="00B35478">
            <w:r>
              <w:t>Просмотр тувинских мультфильмов по устными народным сказкам.</w:t>
            </w:r>
          </w:p>
          <w:p w:rsidR="00FB4740" w:rsidRDefault="00FB4740" w:rsidP="00B35478">
            <w:r>
              <w:t>Утренник «Новый год»</w:t>
            </w:r>
          </w:p>
          <w:p w:rsidR="00FB4740" w:rsidRDefault="00FB4740" w:rsidP="00B35478"/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Январь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Подвижные зимние игры</w:t>
            </w:r>
          </w:p>
        </w:tc>
        <w:tc>
          <w:tcPr>
            <w:tcW w:w="2157" w:type="dxa"/>
          </w:tcPr>
          <w:p w:rsidR="00FB4740" w:rsidRDefault="00FB4740" w:rsidP="00B35478">
            <w:r>
              <w:t>Конкурс стихотворений «Зимушка-зима!»</w:t>
            </w:r>
          </w:p>
        </w:tc>
        <w:tc>
          <w:tcPr>
            <w:tcW w:w="2808" w:type="dxa"/>
          </w:tcPr>
          <w:p w:rsidR="00FB4740" w:rsidRDefault="00FB4740" w:rsidP="00B35478">
            <w:pPr>
              <w:jc w:val="center"/>
            </w:pPr>
            <w:r>
              <w:t>Зимние игры, забавы.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lastRenderedPageBreak/>
              <w:t xml:space="preserve">Февраль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Поделка «Открытки для пап и дедушек»</w:t>
            </w:r>
          </w:p>
          <w:p w:rsidR="00FB4740" w:rsidRDefault="00FB4740" w:rsidP="00B35478">
            <w:pPr>
              <w:jc w:val="center"/>
            </w:pPr>
          </w:p>
          <w:p w:rsidR="00FB4740" w:rsidRDefault="00FB4740" w:rsidP="00B35478">
            <w:r>
              <w:t>Утренник «Шагаа»</w:t>
            </w:r>
          </w:p>
        </w:tc>
        <w:tc>
          <w:tcPr>
            <w:tcW w:w="2157" w:type="dxa"/>
          </w:tcPr>
          <w:p w:rsidR="00FB4740" w:rsidRDefault="00FB4740" w:rsidP="00B35478">
            <w:r>
              <w:t>Конкурс рисунков «Портрет моей пап»</w:t>
            </w:r>
          </w:p>
          <w:p w:rsidR="00FB4740" w:rsidRDefault="00FB4740" w:rsidP="00B35478">
            <w:r>
              <w:t xml:space="preserve"> Утренник </w:t>
            </w:r>
          </w:p>
          <w:p w:rsidR="00FB4740" w:rsidRDefault="00FB4740" w:rsidP="00B35478">
            <w:r>
              <w:t>«Ыдыктыг байырлалывыс- ынак Шагаавыс!»ы»</w:t>
            </w:r>
          </w:p>
          <w:p w:rsidR="00FB4740" w:rsidRDefault="00FB4740" w:rsidP="00B35478"/>
        </w:tc>
        <w:tc>
          <w:tcPr>
            <w:tcW w:w="2808" w:type="dxa"/>
          </w:tcPr>
          <w:p w:rsidR="00FB4740" w:rsidRDefault="00FB4740" w:rsidP="00B35478">
            <w:r>
              <w:t>КВН «Три танкиста – три веселых друга»</w:t>
            </w:r>
          </w:p>
          <w:p w:rsidR="00FB4740" w:rsidRDefault="00FB4740" w:rsidP="00B35478">
            <w:r>
              <w:t>Утренник «Шагаа»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Март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Поделка «Подарок маме»</w:t>
            </w:r>
          </w:p>
        </w:tc>
        <w:tc>
          <w:tcPr>
            <w:tcW w:w="2157" w:type="dxa"/>
          </w:tcPr>
          <w:p w:rsidR="00FB4740" w:rsidRDefault="00FB4740" w:rsidP="00B35478">
            <w:r>
              <w:t>Мастер-класс из ватных дисков «Подарок маме»</w:t>
            </w:r>
          </w:p>
        </w:tc>
        <w:tc>
          <w:tcPr>
            <w:tcW w:w="2808" w:type="dxa"/>
          </w:tcPr>
          <w:p w:rsidR="00FB4740" w:rsidRDefault="00FB4740" w:rsidP="00B35478">
            <w:r>
              <w:t>Утренник «мама, бабушка и я – лучшие друзья!»</w:t>
            </w:r>
          </w:p>
          <w:p w:rsidR="00FB4740" w:rsidRDefault="00FB4740" w:rsidP="00B35478">
            <w:r>
              <w:t>Конкурс рисунков «Земля будущего»</w:t>
            </w:r>
          </w:p>
          <w:p w:rsidR="00FB4740" w:rsidRDefault="00FB4740" w:rsidP="00B35478"/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Апрель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Открытое занятие «Ракета»</w:t>
            </w:r>
          </w:p>
        </w:tc>
        <w:tc>
          <w:tcPr>
            <w:tcW w:w="2157" w:type="dxa"/>
          </w:tcPr>
          <w:p w:rsidR="00FB4740" w:rsidRDefault="00FB4740" w:rsidP="00B35478">
            <w:r>
              <w:t>Показ презентации «Детям о космосе»</w:t>
            </w:r>
          </w:p>
          <w:p w:rsidR="00FB4740" w:rsidRDefault="00FB4740" w:rsidP="00B35478">
            <w:r>
              <w:t>Конкурс поделок «Дом для птиц»</w:t>
            </w:r>
          </w:p>
          <w:p w:rsidR="00FB4740" w:rsidRDefault="00FB4740" w:rsidP="00B35478">
            <w:pPr>
              <w:jc w:val="center"/>
            </w:pPr>
          </w:p>
        </w:tc>
        <w:tc>
          <w:tcPr>
            <w:tcW w:w="2808" w:type="dxa"/>
          </w:tcPr>
          <w:p w:rsidR="00FB4740" w:rsidRDefault="00FB4740" w:rsidP="00B35478">
            <w:r>
              <w:t>Конкурс поделок «Путешествие в космические дали»</w:t>
            </w:r>
          </w:p>
          <w:p w:rsidR="00FB4740" w:rsidRDefault="00FB4740" w:rsidP="00B35478">
            <w:r>
              <w:t>Видео-ролик «Многообразие птиц Тувы»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173" w:type="dxa"/>
          </w:tcPr>
          <w:p w:rsidR="00FB4740" w:rsidRDefault="00FB4740" w:rsidP="00B35478">
            <w:pPr>
              <w:jc w:val="center"/>
            </w:pPr>
            <w:r>
              <w:t xml:space="preserve">Май </w:t>
            </w:r>
          </w:p>
        </w:tc>
        <w:tc>
          <w:tcPr>
            <w:tcW w:w="2206" w:type="dxa"/>
          </w:tcPr>
          <w:p w:rsidR="00FB4740" w:rsidRDefault="00FB4740" w:rsidP="00B35478">
            <w:pPr>
              <w:jc w:val="center"/>
            </w:pPr>
            <w:r>
              <w:t>Выставка игрушек «Военные техники»</w:t>
            </w:r>
          </w:p>
        </w:tc>
        <w:tc>
          <w:tcPr>
            <w:tcW w:w="2157" w:type="dxa"/>
          </w:tcPr>
          <w:p w:rsidR="00FB4740" w:rsidRDefault="00FB4740" w:rsidP="00B35478">
            <w:r>
              <w:t>Конкурс стихов</w:t>
            </w:r>
          </w:p>
          <w:p w:rsidR="00FB4740" w:rsidRDefault="00FB4740" w:rsidP="00B35478">
            <w:r>
              <w:t>«День Победы!»</w:t>
            </w:r>
          </w:p>
        </w:tc>
        <w:tc>
          <w:tcPr>
            <w:tcW w:w="2808" w:type="dxa"/>
          </w:tcPr>
          <w:p w:rsidR="00FB4740" w:rsidRDefault="00FB4740" w:rsidP="00B35478">
            <w:r>
              <w:t>Участие параду к Дню Победы «Мы юнармецы!»</w:t>
            </w:r>
          </w:p>
          <w:p w:rsidR="00FB4740" w:rsidRDefault="00FB4740" w:rsidP="00B35478">
            <w:r>
              <w:t>Выпускной бал «Солнышки»</w:t>
            </w:r>
          </w:p>
          <w:p w:rsidR="00FB4740" w:rsidRDefault="00FB4740" w:rsidP="00B35478"/>
        </w:tc>
      </w:tr>
    </w:tbl>
    <w:p w:rsidR="00FB4740" w:rsidRDefault="00FB4740" w:rsidP="00FB4740">
      <w:pPr>
        <w:spacing w:after="0"/>
        <w:rPr>
          <w:b/>
          <w:sz w:val="32"/>
        </w:rPr>
      </w:pPr>
    </w:p>
    <w:p w:rsidR="00FB4740" w:rsidRDefault="00FB4740" w:rsidP="00FB4740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План проведения физкультурных досугов</w:t>
      </w:r>
    </w:p>
    <w:p w:rsidR="00FB4740" w:rsidRDefault="00FB4740" w:rsidP="00FB4740">
      <w:pPr>
        <w:spacing w:after="0"/>
        <w:ind w:firstLine="709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FB4740" w:rsidTr="00B35478">
        <w:tc>
          <w:tcPr>
            <w:tcW w:w="2336" w:type="dxa"/>
            <w:vMerge w:val="restart"/>
          </w:tcPr>
          <w:p w:rsidR="00FB4740" w:rsidRDefault="00FB4740" w:rsidP="00B35478">
            <w:pPr>
              <w:jc w:val="center"/>
            </w:pPr>
          </w:p>
          <w:p w:rsidR="00FB4740" w:rsidRDefault="00FB4740" w:rsidP="00B35478">
            <w:pPr>
              <w:jc w:val="center"/>
            </w:pPr>
            <w:r>
              <w:t>Срок проведения</w:t>
            </w:r>
          </w:p>
          <w:p w:rsidR="00FB4740" w:rsidRDefault="00FB4740" w:rsidP="00B35478">
            <w:pPr>
              <w:jc w:val="center"/>
            </w:pPr>
          </w:p>
        </w:tc>
        <w:tc>
          <w:tcPr>
            <w:tcW w:w="7008" w:type="dxa"/>
            <w:gridSpan w:val="3"/>
          </w:tcPr>
          <w:p w:rsidR="00FB4740" w:rsidRDefault="00FB4740" w:rsidP="00B35478">
            <w:pPr>
              <w:jc w:val="center"/>
            </w:pPr>
            <w:r>
              <w:t xml:space="preserve">Группы </w:t>
            </w:r>
          </w:p>
          <w:p w:rsidR="00FB4740" w:rsidRDefault="00FB4740" w:rsidP="00B35478">
            <w:pPr>
              <w:jc w:val="center"/>
            </w:pPr>
            <w:r>
              <w:t xml:space="preserve">Проводимые мероприятии </w:t>
            </w:r>
          </w:p>
        </w:tc>
      </w:tr>
      <w:tr w:rsidR="00FB4740" w:rsidTr="00B35478">
        <w:tc>
          <w:tcPr>
            <w:tcW w:w="2336" w:type="dxa"/>
            <w:vMerge/>
          </w:tcPr>
          <w:p w:rsidR="00FB4740" w:rsidRDefault="00FB4740" w:rsidP="00B35478">
            <w:pPr>
              <w:jc w:val="center"/>
            </w:pP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«Машенька» (ранн.возр)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«Шенне»</w:t>
            </w:r>
          </w:p>
          <w:p w:rsidR="00FB4740" w:rsidRDefault="00FB4740" w:rsidP="00B35478">
            <w:pPr>
              <w:jc w:val="center"/>
            </w:pPr>
            <w:r>
              <w:t>(младш.гр)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«Чодураа»</w:t>
            </w:r>
          </w:p>
          <w:p w:rsidR="00FB4740" w:rsidRDefault="00FB4740" w:rsidP="00B35478">
            <w:pPr>
              <w:jc w:val="center"/>
            </w:pPr>
            <w:r>
              <w:t>(ст.гр)</w:t>
            </w:r>
          </w:p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Сентябрь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Развлечение «Разноцветные листочки»</w:t>
            </w:r>
          </w:p>
        </w:tc>
        <w:tc>
          <w:tcPr>
            <w:tcW w:w="2336" w:type="dxa"/>
          </w:tcPr>
          <w:p w:rsidR="00FB4740" w:rsidRDefault="00FB4740" w:rsidP="00B35478">
            <w:r>
              <w:t>Спортивно-музыкальная развлечение «Снова осень к нам пришла»</w:t>
            </w:r>
          </w:p>
        </w:tc>
        <w:tc>
          <w:tcPr>
            <w:tcW w:w="2336" w:type="dxa"/>
          </w:tcPr>
          <w:p w:rsidR="00FB4740" w:rsidRDefault="00FB4740" w:rsidP="00B35478">
            <w:r>
              <w:t>Тувинские народные игры.</w:t>
            </w:r>
          </w:p>
          <w:p w:rsidR="00FB4740" w:rsidRDefault="00FB4740" w:rsidP="00B35478"/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Октябрь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Эстафета «Кто </w:t>
            </w:r>
            <w:r>
              <w:lastRenderedPageBreak/>
              <w:t>первый»</w:t>
            </w:r>
          </w:p>
        </w:tc>
        <w:tc>
          <w:tcPr>
            <w:tcW w:w="2336" w:type="dxa"/>
          </w:tcPr>
          <w:p w:rsidR="00FB4740" w:rsidRDefault="00FB4740" w:rsidP="00B35478">
            <w:r>
              <w:lastRenderedPageBreak/>
              <w:t xml:space="preserve">Спортивная игра </w:t>
            </w:r>
            <w:r>
              <w:lastRenderedPageBreak/>
              <w:t>«Мамы, дочки, папы и сыновья»</w:t>
            </w:r>
          </w:p>
        </w:tc>
        <w:tc>
          <w:tcPr>
            <w:tcW w:w="2336" w:type="dxa"/>
          </w:tcPr>
          <w:p w:rsidR="00FB4740" w:rsidRDefault="00FB4740" w:rsidP="00B35478">
            <w:r>
              <w:lastRenderedPageBreak/>
              <w:t xml:space="preserve">Спортивный </w:t>
            </w:r>
            <w:r>
              <w:lastRenderedPageBreak/>
              <w:t>досуг «Азбука дорожного движения»</w:t>
            </w:r>
          </w:p>
          <w:p w:rsidR="00FB4740" w:rsidRDefault="00FB4740" w:rsidP="00B35478"/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lastRenderedPageBreak/>
              <w:t xml:space="preserve">Ноябрь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Досуг «Мойдодыр»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Эстафета «Обруч»</w:t>
            </w:r>
          </w:p>
        </w:tc>
        <w:tc>
          <w:tcPr>
            <w:tcW w:w="2336" w:type="dxa"/>
          </w:tcPr>
          <w:p w:rsidR="00FB4740" w:rsidRDefault="00FB4740" w:rsidP="00B35478">
            <w:r>
              <w:t>Спортивный праздник «Дорога безопасности»</w:t>
            </w:r>
          </w:p>
          <w:p w:rsidR="00FB4740" w:rsidRDefault="00FB4740" w:rsidP="00B35478"/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Декабрь </w:t>
            </w:r>
          </w:p>
        </w:tc>
        <w:tc>
          <w:tcPr>
            <w:tcW w:w="7008" w:type="dxa"/>
            <w:gridSpan w:val="3"/>
          </w:tcPr>
          <w:p w:rsidR="00FB4740" w:rsidRDefault="00FB4740" w:rsidP="00B35478">
            <w:pPr>
              <w:jc w:val="center"/>
            </w:pPr>
            <w:r>
              <w:t xml:space="preserve">Волонтерское движение. «На зарядку становись» </w:t>
            </w:r>
          </w:p>
          <w:p w:rsidR="00FB4740" w:rsidRDefault="00FB4740" w:rsidP="00B35478">
            <w:pPr>
              <w:jc w:val="center"/>
            </w:pPr>
            <w:r>
              <w:t>(все группы)</w:t>
            </w:r>
          </w:p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Январь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Спортивная игра-занятие «Валенки»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Игра соревнование «Катание на санках»</w:t>
            </w:r>
          </w:p>
        </w:tc>
        <w:tc>
          <w:tcPr>
            <w:tcW w:w="2336" w:type="dxa"/>
          </w:tcPr>
          <w:p w:rsidR="00FB4740" w:rsidRDefault="00FB4740" w:rsidP="00B35478">
            <w:r>
              <w:t>Игра-забава «Сонный поезд»</w:t>
            </w:r>
          </w:p>
          <w:p w:rsidR="00FB4740" w:rsidRDefault="00FB4740" w:rsidP="00B35478"/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Февраль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Национальная борьба «Хуреш»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Национальная борьба «Хуреш»</w:t>
            </w:r>
          </w:p>
          <w:p w:rsidR="00FB4740" w:rsidRDefault="00FB4740" w:rsidP="00B35478">
            <w:pPr>
              <w:jc w:val="center"/>
            </w:pPr>
            <w:r>
              <w:t>«Тевек»</w:t>
            </w:r>
          </w:p>
        </w:tc>
        <w:tc>
          <w:tcPr>
            <w:tcW w:w="2336" w:type="dxa"/>
          </w:tcPr>
          <w:p w:rsidR="00FB4740" w:rsidRDefault="00FB4740" w:rsidP="00B35478">
            <w:r>
              <w:t>Национальная борьба «Хуреш»</w:t>
            </w:r>
          </w:p>
          <w:p w:rsidR="00FB4740" w:rsidRDefault="00FB4740" w:rsidP="00B35478"/>
          <w:p w:rsidR="00FB4740" w:rsidRDefault="00FB4740" w:rsidP="00B35478">
            <w:r>
              <w:t>Национальная игра «Ча адары»</w:t>
            </w:r>
          </w:p>
          <w:p w:rsidR="00FB4740" w:rsidRDefault="00FB4740" w:rsidP="00B35478"/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Март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Игра соревнование «Мы матрешки»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Флеш-моб</w:t>
            </w:r>
          </w:p>
          <w:p w:rsidR="00FB4740" w:rsidRDefault="00FB4740" w:rsidP="00B35478">
            <w:pPr>
              <w:jc w:val="center"/>
            </w:pPr>
            <w:r>
              <w:t>«Весна пришла!»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Досуг «Масленица в детском саду»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Апрель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Досуг «Мой веселый звонкий мяч»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Мини-футбол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ЗОЖ «Со скакалкой я дружу»</w:t>
            </w:r>
          </w:p>
          <w:p w:rsidR="00FB4740" w:rsidRDefault="00FB4740" w:rsidP="00B35478">
            <w:pPr>
              <w:jc w:val="center"/>
            </w:pPr>
          </w:p>
        </w:tc>
      </w:tr>
      <w:tr w:rsidR="00FB4740" w:rsidTr="00B35478"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 xml:space="preserve">Май 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Флеш-моб «Спорт-это мы»!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Веселый старт</w:t>
            </w:r>
          </w:p>
        </w:tc>
        <w:tc>
          <w:tcPr>
            <w:tcW w:w="2336" w:type="dxa"/>
          </w:tcPr>
          <w:p w:rsidR="00FB4740" w:rsidRDefault="00FB4740" w:rsidP="00B35478">
            <w:pPr>
              <w:jc w:val="center"/>
            </w:pPr>
            <w:r>
              <w:t>Ярмарка народных игр</w:t>
            </w:r>
          </w:p>
          <w:p w:rsidR="00FB4740" w:rsidRDefault="00FB4740" w:rsidP="00B35478">
            <w:pPr>
              <w:jc w:val="center"/>
            </w:pPr>
          </w:p>
        </w:tc>
      </w:tr>
    </w:tbl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B20287" w:rsidRDefault="00B20287" w:rsidP="00A45410">
      <w:pPr>
        <w:spacing w:after="0"/>
        <w:ind w:firstLine="709"/>
        <w:jc w:val="center"/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Default="007566EC" w:rsidP="00A45410">
      <w:pPr>
        <w:spacing w:after="0"/>
        <w:ind w:firstLine="709"/>
        <w:jc w:val="center"/>
        <w:rPr>
          <w:b/>
          <w:sz w:val="32"/>
        </w:rPr>
      </w:pPr>
    </w:p>
    <w:p w:rsidR="007566EC" w:rsidRPr="00A45410" w:rsidRDefault="007566EC" w:rsidP="00A45410">
      <w:pPr>
        <w:spacing w:after="0"/>
        <w:ind w:firstLine="709"/>
        <w:jc w:val="center"/>
        <w:rPr>
          <w:b/>
          <w:sz w:val="32"/>
        </w:rPr>
      </w:pPr>
    </w:p>
    <w:sectPr w:rsidR="007566EC" w:rsidRPr="00A45410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04" w:rsidRDefault="000D4904" w:rsidP="00FB4740">
      <w:pPr>
        <w:spacing w:after="0"/>
      </w:pPr>
      <w:r>
        <w:separator/>
      </w:r>
    </w:p>
  </w:endnote>
  <w:endnote w:type="continuationSeparator" w:id="0">
    <w:p w:rsidR="000D4904" w:rsidRDefault="000D4904" w:rsidP="00FB4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838662"/>
      <w:docPartObj>
        <w:docPartGallery w:val="Page Numbers (Bottom of Page)"/>
        <w:docPartUnique/>
      </w:docPartObj>
    </w:sdtPr>
    <w:sdtEndPr/>
    <w:sdtContent>
      <w:p w:rsidR="00FB4740" w:rsidRDefault="00FB47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96">
          <w:rPr>
            <w:noProof/>
          </w:rPr>
          <w:t>11</w:t>
        </w:r>
        <w:r>
          <w:fldChar w:fldCharType="end"/>
        </w:r>
      </w:p>
    </w:sdtContent>
  </w:sdt>
  <w:p w:rsidR="00FB4740" w:rsidRDefault="00FB47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04" w:rsidRDefault="000D4904" w:rsidP="00FB4740">
      <w:pPr>
        <w:spacing w:after="0"/>
      </w:pPr>
      <w:r>
        <w:separator/>
      </w:r>
    </w:p>
  </w:footnote>
  <w:footnote w:type="continuationSeparator" w:id="0">
    <w:p w:rsidR="000D4904" w:rsidRDefault="000D4904" w:rsidP="00FB47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CBF"/>
    <w:multiLevelType w:val="hybridMultilevel"/>
    <w:tmpl w:val="E3AA7CF2"/>
    <w:lvl w:ilvl="0" w:tplc="EBC0A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DE1170"/>
    <w:multiLevelType w:val="hybridMultilevel"/>
    <w:tmpl w:val="53B0E1FC"/>
    <w:lvl w:ilvl="0" w:tplc="ECA079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10"/>
    <w:rsid w:val="00004E93"/>
    <w:rsid w:val="000B419E"/>
    <w:rsid w:val="000D0EF7"/>
    <w:rsid w:val="000D4904"/>
    <w:rsid w:val="000E1FBA"/>
    <w:rsid w:val="001165EE"/>
    <w:rsid w:val="00145122"/>
    <w:rsid w:val="00150293"/>
    <w:rsid w:val="001921D3"/>
    <w:rsid w:val="0024470A"/>
    <w:rsid w:val="002452CF"/>
    <w:rsid w:val="003C17A9"/>
    <w:rsid w:val="003D0EBD"/>
    <w:rsid w:val="0046543B"/>
    <w:rsid w:val="00467E73"/>
    <w:rsid w:val="004913EA"/>
    <w:rsid w:val="004A29BB"/>
    <w:rsid w:val="004A4DF2"/>
    <w:rsid w:val="00565B44"/>
    <w:rsid w:val="00575BB8"/>
    <w:rsid w:val="005B7BC5"/>
    <w:rsid w:val="00606423"/>
    <w:rsid w:val="00637A4F"/>
    <w:rsid w:val="006C0B77"/>
    <w:rsid w:val="006C421E"/>
    <w:rsid w:val="0072312C"/>
    <w:rsid w:val="007566EC"/>
    <w:rsid w:val="007876B7"/>
    <w:rsid w:val="007B6CB2"/>
    <w:rsid w:val="0080194B"/>
    <w:rsid w:val="00804496"/>
    <w:rsid w:val="008100C6"/>
    <w:rsid w:val="008242FF"/>
    <w:rsid w:val="00844312"/>
    <w:rsid w:val="00851602"/>
    <w:rsid w:val="00870751"/>
    <w:rsid w:val="009077FD"/>
    <w:rsid w:val="00922C48"/>
    <w:rsid w:val="00A342AA"/>
    <w:rsid w:val="00A45410"/>
    <w:rsid w:val="00A52DE0"/>
    <w:rsid w:val="00A76405"/>
    <w:rsid w:val="00AA6B02"/>
    <w:rsid w:val="00AA6F87"/>
    <w:rsid w:val="00AE283A"/>
    <w:rsid w:val="00B01BD0"/>
    <w:rsid w:val="00B20287"/>
    <w:rsid w:val="00B915B7"/>
    <w:rsid w:val="00C43104"/>
    <w:rsid w:val="00CB16A1"/>
    <w:rsid w:val="00D11857"/>
    <w:rsid w:val="00D4543A"/>
    <w:rsid w:val="00D47D71"/>
    <w:rsid w:val="00D76D66"/>
    <w:rsid w:val="00E95F5D"/>
    <w:rsid w:val="00EA59DF"/>
    <w:rsid w:val="00EE06FD"/>
    <w:rsid w:val="00EE4070"/>
    <w:rsid w:val="00F12C76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E75"/>
  <w15:docId w15:val="{929B017E-C41B-4A8F-A547-5EF458DB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7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74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474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B474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B474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B47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042F-2A34-49AD-B89E-65B6E79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2022-09-08T11:12:00Z</cp:lastPrinted>
  <dcterms:created xsi:type="dcterms:W3CDTF">2022-09-08T05:54:00Z</dcterms:created>
  <dcterms:modified xsi:type="dcterms:W3CDTF">2023-08-24T07:55:00Z</dcterms:modified>
</cp:coreProperties>
</file>